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340" w:rsidRDefault="00BE3340" w:rsidP="0093095D">
      <w:pPr>
        <w:jc w:val="both"/>
        <w:rPr>
          <w:rFonts w:asciiTheme="minorHAnsi" w:hAnsiTheme="minorHAnsi" w:cstheme="majorHAnsi"/>
          <w:b/>
          <w:bCs/>
          <w:noProof/>
          <w:color w:val="000000" w:themeColor="text1"/>
          <w:sz w:val="24"/>
          <w:szCs w:val="24"/>
          <w:lang w:val="it-IT" w:eastAsia="it-IT"/>
        </w:rPr>
      </w:pPr>
    </w:p>
    <w:p w:rsidR="007A5D88" w:rsidRDefault="007A5D88">
      <w:pPr>
        <w:spacing w:after="160" w:line="259" w:lineRule="auto"/>
        <w:rPr>
          <w:rFonts w:cs="Montserrat SemiBold"/>
          <w:b/>
          <w:bCs/>
          <w:color w:val="221E1F"/>
          <w:sz w:val="60"/>
          <w:szCs w:val="60"/>
          <w:lang w:val="it-IT"/>
        </w:rPr>
      </w:pPr>
      <w:r w:rsidRPr="007A5D88">
        <w:rPr>
          <w:rFonts w:cs="Montserrat SemiBold"/>
          <w:b/>
          <w:bCs/>
          <w:noProof/>
          <w:color w:val="221E1F"/>
          <w:sz w:val="60"/>
          <w:szCs w:val="60"/>
          <w:lang w:val="it-IT" w:eastAsia="it-IT"/>
        </w:rPr>
        <w:drawing>
          <wp:inline distT="0" distB="0" distL="0" distR="0">
            <wp:extent cx="2014336" cy="733425"/>
            <wp:effectExtent l="19050" t="0" r="4964"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2014336" cy="733425"/>
                    </a:xfrm>
                    <a:prstGeom prst="rect">
                      <a:avLst/>
                    </a:prstGeom>
                    <a:noFill/>
                    <a:ln w="9525">
                      <a:noFill/>
                      <a:miter lim="800000"/>
                      <a:headEnd/>
                      <a:tailEnd/>
                    </a:ln>
                  </pic:spPr>
                </pic:pic>
              </a:graphicData>
            </a:graphic>
          </wp:inline>
        </w:drawing>
      </w:r>
    </w:p>
    <w:p w:rsidR="007A5D88" w:rsidRDefault="007A5D88">
      <w:pPr>
        <w:spacing w:after="160" w:line="259" w:lineRule="auto"/>
        <w:rPr>
          <w:rFonts w:cs="Montserrat SemiBold"/>
          <w:b/>
          <w:bCs/>
          <w:color w:val="221E1F"/>
          <w:sz w:val="60"/>
          <w:szCs w:val="60"/>
          <w:lang w:val="it-IT"/>
        </w:rPr>
      </w:pPr>
    </w:p>
    <w:p w:rsidR="007A5D88" w:rsidRDefault="007A5D88">
      <w:pPr>
        <w:spacing w:after="160" w:line="259" w:lineRule="auto"/>
        <w:rPr>
          <w:rFonts w:ascii="Montserrat Light" w:hAnsi="Montserrat Light" w:cs="Montserrat Light"/>
          <w:color w:val="626365"/>
          <w:sz w:val="60"/>
          <w:szCs w:val="60"/>
          <w:lang w:val="it-IT"/>
        </w:rPr>
      </w:pPr>
      <w:r w:rsidRPr="007A5D88">
        <w:rPr>
          <w:rFonts w:cs="Montserrat SemiBold"/>
          <w:b/>
          <w:bCs/>
          <w:color w:val="221E1F"/>
          <w:sz w:val="60"/>
          <w:szCs w:val="60"/>
          <w:lang w:val="it-IT"/>
        </w:rPr>
        <w:t xml:space="preserve">l’azienda </w:t>
      </w:r>
      <w:r w:rsidRPr="007A5D88">
        <w:rPr>
          <w:rFonts w:ascii="Montserrat Light" w:hAnsi="Montserrat Light" w:cs="Montserrat Light"/>
          <w:color w:val="626365"/>
          <w:sz w:val="60"/>
          <w:szCs w:val="60"/>
          <w:lang w:val="it-IT"/>
        </w:rPr>
        <w:t xml:space="preserve">the company </w:t>
      </w:r>
    </w:p>
    <w:p w:rsidR="007A5D88" w:rsidRDefault="007A5D88">
      <w:pPr>
        <w:spacing w:after="160" w:line="259" w:lineRule="auto"/>
        <w:rPr>
          <w:rFonts w:ascii="Montserrat Medium" w:hAnsi="Montserrat Medium" w:cs="Montserrat Medium"/>
          <w:color w:val="221E1F"/>
          <w:sz w:val="20"/>
          <w:szCs w:val="20"/>
          <w:lang w:val="it-IT"/>
        </w:rPr>
      </w:pPr>
      <w:r w:rsidRPr="007A5D88">
        <w:rPr>
          <w:rFonts w:ascii="Montserrat Medium" w:hAnsi="Montserrat Medium" w:cs="Montserrat Medium"/>
          <w:color w:val="221E1F"/>
          <w:sz w:val="20"/>
          <w:szCs w:val="20"/>
          <w:lang w:val="it-IT"/>
        </w:rPr>
        <w:t>Passione, esperienza, ricerca:</w:t>
      </w:r>
    </w:p>
    <w:p w:rsidR="007A5D88" w:rsidRPr="00BF0D2B" w:rsidRDefault="007A5D88">
      <w:pPr>
        <w:spacing w:after="160" w:line="259" w:lineRule="auto"/>
        <w:rPr>
          <w:rFonts w:ascii="Montserrat Medium" w:hAnsi="Montserrat Medium" w:cs="Montserrat Medium"/>
          <w:color w:val="221E1F"/>
          <w:sz w:val="20"/>
          <w:szCs w:val="20"/>
          <w:lang w:val="it-IT"/>
        </w:rPr>
      </w:pPr>
      <w:r w:rsidRPr="00BF0D2B">
        <w:rPr>
          <w:rFonts w:ascii="Montserrat Medium" w:hAnsi="Montserrat Medium" w:cs="Montserrat Medium"/>
          <w:color w:val="221E1F"/>
          <w:sz w:val="20"/>
          <w:szCs w:val="20"/>
          <w:lang w:val="it-IT"/>
        </w:rPr>
        <w:t xml:space="preserve"> dal 1926 sedute e complementi d’arredo per il mondo residenziale e </w:t>
      </w:r>
      <w:proofErr w:type="spellStart"/>
      <w:r w:rsidRPr="00BF0D2B">
        <w:rPr>
          <w:rFonts w:ascii="Montserrat Medium" w:hAnsi="Montserrat Medium" w:cs="Montserrat Medium"/>
          <w:color w:val="221E1F"/>
          <w:sz w:val="20"/>
          <w:szCs w:val="20"/>
          <w:lang w:val="it-IT"/>
        </w:rPr>
        <w:t>Ho.re.ca.</w:t>
      </w:r>
      <w:proofErr w:type="spellEnd"/>
      <w:r w:rsidRPr="00BF0D2B">
        <w:rPr>
          <w:rFonts w:ascii="Montserrat Medium" w:hAnsi="Montserrat Medium" w:cs="Montserrat Medium"/>
          <w:color w:val="221E1F"/>
          <w:sz w:val="20"/>
          <w:szCs w:val="20"/>
          <w:lang w:val="it-IT"/>
        </w:rPr>
        <w:t xml:space="preserve"> </w:t>
      </w:r>
    </w:p>
    <w:p w:rsidR="007A5D88" w:rsidRDefault="007A5D88">
      <w:pPr>
        <w:spacing w:after="160" w:line="259" w:lineRule="auto"/>
        <w:rPr>
          <w:rFonts w:ascii="Montserrat Light" w:hAnsi="Montserrat Light" w:cs="Montserrat Light"/>
          <w:color w:val="626365"/>
          <w:sz w:val="20"/>
          <w:szCs w:val="20"/>
          <w:lang w:val="en-US"/>
        </w:rPr>
      </w:pPr>
      <w:r w:rsidRPr="007A5D88">
        <w:rPr>
          <w:rFonts w:ascii="Montserrat Medium" w:hAnsi="Montserrat Medium" w:cs="Montserrat Medium"/>
          <w:color w:val="626365"/>
          <w:sz w:val="20"/>
          <w:szCs w:val="20"/>
          <w:lang w:val="en-US"/>
        </w:rPr>
        <w:t xml:space="preserve">Passion, experience, research: </w:t>
      </w:r>
      <w:r w:rsidRPr="007A5D88">
        <w:rPr>
          <w:rFonts w:ascii="Montserrat Light" w:hAnsi="Montserrat Light" w:cs="Montserrat Light"/>
          <w:color w:val="626365"/>
          <w:sz w:val="20"/>
          <w:szCs w:val="20"/>
          <w:lang w:val="en-US"/>
        </w:rPr>
        <w:t xml:space="preserve">since 1926 pieces of furniture with an international design for the residential and Ho.re.ca world. </w:t>
      </w:r>
    </w:p>
    <w:p w:rsidR="007A5D88" w:rsidRDefault="007A5D88">
      <w:pPr>
        <w:spacing w:after="160" w:line="259" w:lineRule="auto"/>
        <w:rPr>
          <w:rFonts w:ascii="Montserrat Medium" w:hAnsi="Montserrat Medium" w:cs="Montserrat Medium"/>
          <w:color w:val="221E1F"/>
          <w:sz w:val="16"/>
          <w:szCs w:val="16"/>
          <w:lang w:val="it-IT"/>
        </w:rPr>
      </w:pPr>
      <w:r w:rsidRPr="007A5D88">
        <w:rPr>
          <w:rFonts w:ascii="Montserrat Medium" w:hAnsi="Montserrat Medium" w:cs="Montserrat Medium"/>
          <w:color w:val="221E1F"/>
          <w:sz w:val="16"/>
          <w:szCs w:val="16"/>
          <w:lang w:val="it-IT"/>
        </w:rPr>
        <w:t xml:space="preserve">Grazie alla stretta collaborazione con importanti designer di fama internazionale, il nostro stile è eclettico e cosmopolita. La nostra filosofia si concentra nella ricerca del corretto equilibrio tra materia e forma, estetica e funzione, producibilità e originalità. Il valore del “fare bene” lo coniughiamo nella costante ricerca delle migliori soluzioni per realizzare sedute e arredi di uso quotidiano che possano accompagnare nel tempo, procurando un momento di benessere in ogni momento trascorso a casa, come in ufficio, in albergo, al ristorante. </w:t>
      </w:r>
    </w:p>
    <w:p w:rsidR="007A5D88" w:rsidRDefault="007A5D88">
      <w:pPr>
        <w:spacing w:after="160" w:line="259" w:lineRule="auto"/>
        <w:rPr>
          <w:rFonts w:ascii="Montserrat Light" w:hAnsi="Montserrat Light" w:cs="Montserrat Light"/>
          <w:color w:val="626365"/>
          <w:sz w:val="16"/>
          <w:szCs w:val="16"/>
        </w:rPr>
      </w:pPr>
      <w:r>
        <w:rPr>
          <w:rFonts w:ascii="Montserrat Light" w:hAnsi="Montserrat Light" w:cs="Montserrat Light"/>
          <w:color w:val="626365"/>
          <w:sz w:val="16"/>
          <w:szCs w:val="16"/>
        </w:rPr>
        <w:t xml:space="preserve">Thanks to the support of leading international designers, our style is eclectic and cosmopolitan. Our philosophy focuses on pursuing the correct balance between matter and form, aesthetics and function, </w:t>
      </w:r>
      <w:proofErr w:type="spellStart"/>
      <w:r>
        <w:rPr>
          <w:rFonts w:ascii="Montserrat Light" w:hAnsi="Montserrat Light" w:cs="Montserrat Light"/>
          <w:color w:val="626365"/>
          <w:sz w:val="16"/>
          <w:szCs w:val="16"/>
        </w:rPr>
        <w:t>producibility</w:t>
      </w:r>
      <w:proofErr w:type="spellEnd"/>
      <w:r>
        <w:rPr>
          <w:rFonts w:ascii="Montserrat Light" w:hAnsi="Montserrat Light" w:cs="Montserrat Light"/>
          <w:color w:val="626365"/>
          <w:sz w:val="16"/>
          <w:szCs w:val="16"/>
        </w:rPr>
        <w:t xml:space="preserve"> and originality. We combine the value of “doing well” with the constant search for the best solutions, in order to create chairs and furnishings for everyday use which can last over time, making the living of every environment, at home as in hotel, in restaurant as in office, a moment of well-being</w:t>
      </w:r>
    </w:p>
    <w:p w:rsidR="007A5D88" w:rsidRDefault="007A5D88">
      <w:pPr>
        <w:spacing w:after="160" w:line="259" w:lineRule="auto"/>
        <w:rPr>
          <w:rFonts w:ascii="Montserrat Light" w:hAnsi="Montserrat Light" w:cs="Montserrat Light"/>
          <w:color w:val="626365"/>
          <w:sz w:val="16"/>
          <w:szCs w:val="16"/>
        </w:rPr>
      </w:pPr>
    </w:p>
    <w:p w:rsidR="007A5D88" w:rsidRDefault="007A5D88">
      <w:pPr>
        <w:spacing w:after="160" w:line="259" w:lineRule="auto"/>
        <w:rPr>
          <w:rFonts w:ascii="Montserrat Light" w:hAnsi="Montserrat Light" w:cs="Montserrat Light"/>
          <w:color w:val="626365"/>
          <w:sz w:val="16"/>
          <w:szCs w:val="16"/>
        </w:rPr>
      </w:pPr>
    </w:p>
    <w:p w:rsidR="007A5D88" w:rsidRDefault="007A5D88">
      <w:pPr>
        <w:spacing w:after="160" w:line="259" w:lineRule="auto"/>
        <w:rPr>
          <w:rFonts w:ascii="Montserrat Light" w:hAnsi="Montserrat Light" w:cs="Montserrat Light"/>
          <w:color w:val="626365"/>
          <w:sz w:val="16"/>
          <w:szCs w:val="16"/>
        </w:rPr>
      </w:pPr>
    </w:p>
    <w:p w:rsidR="007A5D88" w:rsidRDefault="007A5D88">
      <w:pPr>
        <w:spacing w:after="160" w:line="259" w:lineRule="auto"/>
        <w:rPr>
          <w:rFonts w:ascii="Montserrat Light" w:hAnsi="Montserrat Light" w:cs="Montserrat Light"/>
          <w:color w:val="626365"/>
          <w:sz w:val="16"/>
          <w:szCs w:val="16"/>
        </w:rPr>
      </w:pPr>
      <w:r>
        <w:rPr>
          <w:rFonts w:ascii="Montserrat Light" w:hAnsi="Montserrat Light" w:cs="Montserrat Light"/>
          <w:noProof/>
          <w:color w:val="626365"/>
          <w:sz w:val="16"/>
          <w:szCs w:val="16"/>
          <w:lang w:val="it-IT" w:eastAsia="it-IT"/>
        </w:rPr>
        <w:drawing>
          <wp:inline distT="0" distB="0" distL="0" distR="0">
            <wp:extent cx="4420673" cy="2733675"/>
            <wp:effectExtent l="19050" t="0" r="0" b="0"/>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421891" cy="2734428"/>
                    </a:xfrm>
                    <a:prstGeom prst="rect">
                      <a:avLst/>
                    </a:prstGeom>
                    <a:noFill/>
                    <a:ln w="9525">
                      <a:noFill/>
                      <a:miter lim="800000"/>
                      <a:headEnd/>
                      <a:tailEnd/>
                    </a:ln>
                  </pic:spPr>
                </pic:pic>
              </a:graphicData>
            </a:graphic>
          </wp:inline>
        </w:drawing>
      </w:r>
    </w:p>
    <w:p w:rsidR="00BE3340" w:rsidRPr="007A5D88" w:rsidRDefault="00BE3340">
      <w:pPr>
        <w:spacing w:after="160" w:line="259" w:lineRule="auto"/>
        <w:rPr>
          <w:rFonts w:asciiTheme="minorHAnsi" w:hAnsiTheme="minorHAnsi" w:cstheme="majorHAnsi"/>
          <w:b/>
          <w:bCs/>
          <w:noProof/>
          <w:color w:val="000000" w:themeColor="text1"/>
          <w:sz w:val="24"/>
          <w:szCs w:val="24"/>
          <w:lang w:val="en-US" w:eastAsia="it-IT"/>
        </w:rPr>
      </w:pPr>
      <w:r w:rsidRPr="007A5D88">
        <w:rPr>
          <w:rFonts w:asciiTheme="minorHAnsi" w:hAnsiTheme="minorHAnsi" w:cstheme="majorHAnsi"/>
          <w:b/>
          <w:bCs/>
          <w:noProof/>
          <w:color w:val="000000" w:themeColor="text1"/>
          <w:sz w:val="24"/>
          <w:szCs w:val="24"/>
          <w:lang w:val="en-US" w:eastAsia="it-IT"/>
        </w:rPr>
        <w:br w:type="page"/>
      </w:r>
    </w:p>
    <w:p w:rsidR="00FF1153" w:rsidRPr="007A5D88" w:rsidRDefault="00FF1153" w:rsidP="0093095D">
      <w:pPr>
        <w:jc w:val="both"/>
        <w:rPr>
          <w:rFonts w:asciiTheme="minorHAnsi" w:hAnsiTheme="minorHAnsi" w:cstheme="majorHAnsi"/>
          <w:b/>
          <w:bCs/>
          <w:noProof/>
          <w:color w:val="000000" w:themeColor="text1"/>
          <w:sz w:val="24"/>
          <w:szCs w:val="24"/>
          <w:lang w:val="en-US" w:eastAsia="it-IT"/>
        </w:rPr>
      </w:pPr>
    </w:p>
    <w:p w:rsidR="00FF1153" w:rsidRDefault="00FF1153" w:rsidP="0093095D">
      <w:pPr>
        <w:jc w:val="both"/>
        <w:rPr>
          <w:rFonts w:asciiTheme="minorHAnsi" w:hAnsiTheme="minorHAnsi" w:cstheme="majorHAnsi"/>
          <w:b/>
          <w:bCs/>
          <w:color w:val="000000" w:themeColor="text1"/>
          <w:sz w:val="24"/>
          <w:szCs w:val="24"/>
          <w:lang w:val="en-US"/>
        </w:rPr>
      </w:pPr>
      <w:r>
        <w:rPr>
          <w:rFonts w:asciiTheme="minorHAnsi" w:hAnsiTheme="minorHAnsi" w:cstheme="majorHAnsi"/>
          <w:b/>
          <w:bCs/>
          <w:noProof/>
          <w:color w:val="000000" w:themeColor="text1"/>
          <w:sz w:val="24"/>
          <w:szCs w:val="24"/>
          <w:lang w:val="it-IT" w:eastAsia="it-IT"/>
        </w:rPr>
        <w:drawing>
          <wp:inline distT="0" distB="0" distL="0" distR="0">
            <wp:extent cx="2014336" cy="733425"/>
            <wp:effectExtent l="19050" t="0" r="4964" b="0"/>
            <wp:docPr id="1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2014336" cy="733425"/>
                    </a:xfrm>
                    <a:prstGeom prst="rect">
                      <a:avLst/>
                    </a:prstGeom>
                    <a:noFill/>
                    <a:ln w="9525">
                      <a:noFill/>
                      <a:miter lim="800000"/>
                      <a:headEnd/>
                      <a:tailEnd/>
                    </a:ln>
                  </pic:spPr>
                </pic:pic>
              </a:graphicData>
            </a:graphic>
          </wp:inline>
        </w:drawing>
      </w:r>
    </w:p>
    <w:p w:rsidR="00FF1153" w:rsidRDefault="00FF1153" w:rsidP="0093095D">
      <w:pPr>
        <w:jc w:val="both"/>
        <w:rPr>
          <w:rFonts w:asciiTheme="minorHAnsi" w:hAnsiTheme="minorHAnsi" w:cstheme="majorHAnsi"/>
          <w:b/>
          <w:bCs/>
          <w:color w:val="000000" w:themeColor="text1"/>
          <w:sz w:val="24"/>
          <w:szCs w:val="24"/>
          <w:lang w:val="en-US"/>
        </w:rPr>
      </w:pPr>
    </w:p>
    <w:p w:rsidR="00FF1153" w:rsidRDefault="00FF1153" w:rsidP="0093095D">
      <w:pPr>
        <w:jc w:val="both"/>
        <w:rPr>
          <w:rFonts w:asciiTheme="minorHAnsi" w:hAnsiTheme="minorHAnsi" w:cstheme="majorHAnsi"/>
          <w:b/>
          <w:bCs/>
          <w:color w:val="000000" w:themeColor="text1"/>
          <w:sz w:val="24"/>
          <w:szCs w:val="24"/>
          <w:lang w:val="en-US"/>
        </w:rPr>
      </w:pPr>
      <w:r w:rsidRPr="002C1660">
        <w:rPr>
          <w:rFonts w:asciiTheme="minorHAnsi" w:hAnsiTheme="minorHAnsi" w:cstheme="majorHAnsi"/>
          <w:b/>
          <w:bCs/>
          <w:color w:val="000000" w:themeColor="text1"/>
          <w:sz w:val="24"/>
          <w:szCs w:val="24"/>
          <w:lang w:val="en-US"/>
        </w:rPr>
        <w:t xml:space="preserve">Mellow </w:t>
      </w:r>
    </w:p>
    <w:p w:rsidR="00FF1153" w:rsidRPr="002C1660" w:rsidRDefault="00FF1153" w:rsidP="0093095D">
      <w:pPr>
        <w:jc w:val="both"/>
        <w:rPr>
          <w:rFonts w:asciiTheme="minorHAnsi" w:hAnsiTheme="minorHAnsi" w:cstheme="majorHAnsi"/>
          <w:b/>
          <w:bCs/>
          <w:color w:val="000000" w:themeColor="text1"/>
          <w:sz w:val="24"/>
          <w:szCs w:val="24"/>
          <w:lang w:val="en-US"/>
        </w:rPr>
      </w:pPr>
      <w:r>
        <w:rPr>
          <w:rFonts w:asciiTheme="minorHAnsi" w:hAnsiTheme="minorHAnsi" w:cstheme="majorHAnsi"/>
          <w:b/>
          <w:bCs/>
          <w:color w:val="000000" w:themeColor="text1"/>
          <w:sz w:val="24"/>
          <w:szCs w:val="24"/>
          <w:lang w:val="en-US"/>
        </w:rPr>
        <w:t xml:space="preserve">Design: </w:t>
      </w:r>
      <w:r w:rsidRPr="002C1660">
        <w:rPr>
          <w:rFonts w:asciiTheme="minorHAnsi" w:hAnsiTheme="minorHAnsi" w:cstheme="majorHAnsi"/>
          <w:b/>
          <w:bCs/>
          <w:color w:val="000000" w:themeColor="text1"/>
          <w:sz w:val="24"/>
          <w:szCs w:val="24"/>
          <w:lang w:val="en-US"/>
        </w:rPr>
        <w:t>Gaye Temizarabaci</w:t>
      </w:r>
    </w:p>
    <w:p w:rsidR="00FF1153" w:rsidRPr="002C1660" w:rsidRDefault="00FF1153" w:rsidP="0093095D">
      <w:pPr>
        <w:jc w:val="both"/>
        <w:rPr>
          <w:rFonts w:asciiTheme="minorHAnsi" w:hAnsiTheme="minorHAnsi" w:cstheme="majorHAnsi"/>
          <w:color w:val="000000" w:themeColor="text1"/>
          <w:sz w:val="24"/>
          <w:szCs w:val="24"/>
          <w:lang w:val="en-US"/>
        </w:rPr>
      </w:pPr>
    </w:p>
    <w:p w:rsidR="00FF1153" w:rsidRDefault="00FF1153" w:rsidP="0093095D">
      <w:pPr>
        <w:jc w:val="both"/>
        <w:rPr>
          <w:rFonts w:asciiTheme="minorHAnsi" w:hAnsiTheme="minorHAnsi" w:cstheme="majorHAnsi"/>
          <w:color w:val="000000" w:themeColor="text1"/>
          <w:sz w:val="24"/>
          <w:szCs w:val="24"/>
          <w:lang w:val="en-US"/>
        </w:rPr>
      </w:pPr>
      <w:r>
        <w:rPr>
          <w:rFonts w:asciiTheme="minorHAnsi" w:hAnsiTheme="minorHAnsi" w:cstheme="majorHAnsi"/>
          <w:noProof/>
          <w:color w:val="000000" w:themeColor="text1"/>
          <w:sz w:val="24"/>
          <w:szCs w:val="24"/>
          <w:lang w:val="it-IT" w:eastAsia="it-IT"/>
        </w:rPr>
        <w:drawing>
          <wp:inline distT="0" distB="0" distL="0" distR="0">
            <wp:extent cx="5731510" cy="2392527"/>
            <wp:effectExtent l="19050" t="0" r="2540" b="0"/>
            <wp:docPr id="1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731510" cy="2392527"/>
                    </a:xfrm>
                    <a:prstGeom prst="rect">
                      <a:avLst/>
                    </a:prstGeom>
                    <a:noFill/>
                    <a:ln w="9525">
                      <a:noFill/>
                      <a:miter lim="800000"/>
                      <a:headEnd/>
                      <a:tailEnd/>
                    </a:ln>
                  </pic:spPr>
                </pic:pic>
              </a:graphicData>
            </a:graphic>
          </wp:inline>
        </w:drawing>
      </w:r>
    </w:p>
    <w:p w:rsidR="00FF1153" w:rsidRDefault="00FF1153" w:rsidP="0093095D">
      <w:pPr>
        <w:jc w:val="both"/>
        <w:rPr>
          <w:rFonts w:asciiTheme="minorHAnsi" w:hAnsiTheme="minorHAnsi" w:cstheme="majorHAnsi"/>
          <w:color w:val="000000" w:themeColor="text1"/>
          <w:sz w:val="24"/>
          <w:szCs w:val="24"/>
          <w:lang w:val="en-US"/>
        </w:rPr>
      </w:pPr>
    </w:p>
    <w:p w:rsidR="00FF1153" w:rsidRDefault="00FF1153" w:rsidP="0093095D">
      <w:pPr>
        <w:jc w:val="both"/>
        <w:rPr>
          <w:rFonts w:asciiTheme="minorHAnsi" w:hAnsiTheme="minorHAnsi" w:cstheme="majorHAnsi"/>
          <w:color w:val="000000" w:themeColor="text1"/>
          <w:sz w:val="24"/>
          <w:szCs w:val="24"/>
          <w:lang w:val="en-US"/>
        </w:rPr>
      </w:pPr>
    </w:p>
    <w:p w:rsidR="00FF1153" w:rsidRPr="001748F4" w:rsidRDefault="00FF1153" w:rsidP="00BF0D2B">
      <w:pPr>
        <w:pStyle w:val="Nessunaspaziatura"/>
        <w:rPr>
          <w:lang w:val="it-IT"/>
        </w:rPr>
      </w:pPr>
      <w:r w:rsidRPr="001748F4">
        <w:rPr>
          <w:rStyle w:val="y2iqfc"/>
          <w:rFonts w:asciiTheme="minorHAnsi" w:hAnsiTheme="minorHAnsi"/>
          <w:szCs w:val="42"/>
          <w:lang w:val="it-IT"/>
        </w:rPr>
        <w:t>Perché accontentarsi di mobili ordinari quando puoi avere qualcosa di speciale?" Questo era il pensiero del designer Gaye Temizarabaci durante la creazione di Mellow.</w:t>
      </w:r>
    </w:p>
    <w:p w:rsidR="00FF1153" w:rsidRPr="001748F4" w:rsidRDefault="00FF1153" w:rsidP="00BF0D2B">
      <w:pPr>
        <w:pStyle w:val="Nessunaspaziatura"/>
        <w:rPr>
          <w:lang w:val="it-IT"/>
        </w:rPr>
      </w:pPr>
      <w:r w:rsidRPr="001748F4">
        <w:rPr>
          <w:rStyle w:val="y2iqfc"/>
          <w:rFonts w:asciiTheme="minorHAnsi" w:hAnsiTheme="minorHAnsi"/>
          <w:szCs w:val="42"/>
          <w:lang w:val="it-IT"/>
        </w:rPr>
        <w:t>La collezione Mellow è perfetta per coloro che apprezzano il comfort e lo stile abbinati a materiali di alta qualità. Il suo aspetto accattivante crea uno straordinario punto focale, rendendo la seduta perfetta per qualsiasi spazio.</w:t>
      </w:r>
    </w:p>
    <w:p w:rsidR="00FF1153" w:rsidRPr="001748F4" w:rsidRDefault="00FF1153" w:rsidP="00BF0D2B">
      <w:pPr>
        <w:pStyle w:val="Nessunaspaziatura"/>
        <w:rPr>
          <w:lang w:val="it-IT"/>
        </w:rPr>
      </w:pPr>
      <w:r w:rsidRPr="001748F4">
        <w:rPr>
          <w:rStyle w:val="y2iqfc"/>
          <w:rFonts w:asciiTheme="minorHAnsi" w:hAnsiTheme="minorHAnsi"/>
          <w:szCs w:val="42"/>
          <w:lang w:val="it-IT"/>
        </w:rPr>
        <w:t>Con le sue forme morbide e invitanti, questa collezione offre un luogo confortevole dove rilassarsi.</w:t>
      </w:r>
    </w:p>
    <w:p w:rsidR="00FF1153" w:rsidRPr="00BF0D2B" w:rsidRDefault="00FF1153" w:rsidP="00BF0D2B">
      <w:pPr>
        <w:pStyle w:val="Nessunaspaziatura"/>
        <w:rPr>
          <w:rFonts w:cstheme="majorHAnsi"/>
          <w:sz w:val="24"/>
          <w:szCs w:val="24"/>
          <w:lang w:val="it-IT"/>
        </w:rPr>
      </w:pPr>
    </w:p>
    <w:p w:rsidR="00FF1153" w:rsidRPr="00BF0D2B" w:rsidRDefault="00FF1153" w:rsidP="00BF0D2B">
      <w:pPr>
        <w:pStyle w:val="Nessunaspaziatura"/>
        <w:rPr>
          <w:rFonts w:cstheme="majorHAnsi"/>
          <w:sz w:val="24"/>
          <w:szCs w:val="24"/>
          <w:lang w:val="it-IT"/>
        </w:rPr>
      </w:pPr>
    </w:p>
    <w:p w:rsidR="00FF1153" w:rsidRPr="00BF0D2B" w:rsidRDefault="00FF1153" w:rsidP="00BF0D2B">
      <w:pPr>
        <w:pStyle w:val="Nessunaspaziatura"/>
        <w:rPr>
          <w:rFonts w:cstheme="majorHAnsi"/>
          <w:color w:val="595959" w:themeColor="text1" w:themeTint="A6"/>
          <w:sz w:val="24"/>
          <w:szCs w:val="24"/>
          <w:lang w:val="en-US"/>
        </w:rPr>
      </w:pPr>
      <w:r w:rsidRPr="00BF0D2B">
        <w:rPr>
          <w:rFonts w:cstheme="majorHAnsi"/>
          <w:color w:val="595959" w:themeColor="text1" w:themeTint="A6"/>
          <w:sz w:val="24"/>
          <w:szCs w:val="24"/>
          <w:lang w:val="en-US"/>
        </w:rPr>
        <w:t xml:space="preserve">‘Why settle for ordinary furniture when you can have something special?’ This was the thought of designer Gaye Temizarabaci when creating Mellow. </w:t>
      </w:r>
    </w:p>
    <w:p w:rsidR="00FF1153" w:rsidRPr="00BF0D2B" w:rsidRDefault="00FF1153" w:rsidP="00BF0D2B">
      <w:pPr>
        <w:pStyle w:val="Nessunaspaziatura"/>
        <w:rPr>
          <w:rFonts w:cstheme="majorHAnsi"/>
          <w:color w:val="595959" w:themeColor="text1" w:themeTint="A6"/>
          <w:sz w:val="24"/>
          <w:szCs w:val="24"/>
          <w:lang w:val="en-US"/>
        </w:rPr>
      </w:pPr>
      <w:r w:rsidRPr="00BF0D2B">
        <w:rPr>
          <w:rFonts w:cstheme="majorHAnsi"/>
          <w:color w:val="595959" w:themeColor="text1" w:themeTint="A6"/>
          <w:sz w:val="24"/>
          <w:szCs w:val="24"/>
          <w:lang w:val="en-US"/>
        </w:rPr>
        <w:t>The Mellow collection is perfect for those who value comfort and style with high-quality materials used throughout. Its appealing look creates a stunning focal point, making it the perfect seating for any space.  With its soft and inviting shapes, this collection provides a comfortable place to relax.</w:t>
      </w:r>
    </w:p>
    <w:p w:rsidR="00FF1153" w:rsidRPr="00BF0D2B" w:rsidRDefault="00FF1153" w:rsidP="00BF0D2B">
      <w:pPr>
        <w:pStyle w:val="Nessunaspaziatura"/>
        <w:rPr>
          <w:rFonts w:cstheme="majorHAnsi"/>
          <w:sz w:val="24"/>
          <w:szCs w:val="24"/>
          <w:lang w:val="en-US"/>
        </w:rPr>
      </w:pPr>
    </w:p>
    <w:p w:rsidR="00FF1153" w:rsidRPr="00BF0D2B" w:rsidRDefault="00FF1153" w:rsidP="00BF0D2B">
      <w:pPr>
        <w:pStyle w:val="Nessunaspaziatura"/>
        <w:rPr>
          <w:sz w:val="24"/>
          <w:szCs w:val="24"/>
          <w:lang w:val="de-DE"/>
        </w:rPr>
      </w:pPr>
      <w:r w:rsidRPr="00BF0D2B">
        <w:rPr>
          <w:sz w:val="24"/>
          <w:szCs w:val="24"/>
          <w:lang w:val="de-DE"/>
        </w:rPr>
        <w:t xml:space="preserve">Warum sich mit gewöhnlichen Möbeln zufrieden geben, wenn man etwas Besonderes haben kann? </w:t>
      </w:r>
    </w:p>
    <w:p w:rsidR="00FF1153" w:rsidRPr="00BF0D2B" w:rsidRDefault="00FF1153" w:rsidP="00BF0D2B">
      <w:pPr>
        <w:pStyle w:val="Nessunaspaziatura"/>
        <w:rPr>
          <w:sz w:val="24"/>
          <w:szCs w:val="24"/>
          <w:lang w:val="de-DE"/>
        </w:rPr>
      </w:pPr>
      <w:r w:rsidRPr="00BF0D2B">
        <w:rPr>
          <w:sz w:val="24"/>
          <w:szCs w:val="24"/>
          <w:lang w:val="de-DE"/>
        </w:rPr>
        <w:t xml:space="preserve">Dies war der Gedanke der Designerin Gaye Temizabaci, als Sie MELLOW kreierte </w:t>
      </w:r>
    </w:p>
    <w:p w:rsidR="00FF1153" w:rsidRPr="00BF0D2B" w:rsidRDefault="00FF1153" w:rsidP="00BF0D2B">
      <w:pPr>
        <w:pStyle w:val="Nessunaspaziatura"/>
        <w:rPr>
          <w:sz w:val="24"/>
          <w:szCs w:val="24"/>
          <w:lang w:val="de-DE"/>
        </w:rPr>
      </w:pPr>
      <w:r w:rsidRPr="00BF0D2B">
        <w:rPr>
          <w:sz w:val="24"/>
          <w:szCs w:val="24"/>
          <w:lang w:val="de-DE"/>
        </w:rPr>
        <w:t>Die Mellow-Kollektion ist perfekt für jeden,  der Wert auf Komfort und Stil mit hochwertigen Materialien legt. Weiche und einladende Formen bieten höchsten Komfort und schaffen somit das perfekte Sitzmöbel für jeden Raum.</w:t>
      </w:r>
    </w:p>
    <w:p w:rsidR="00FF1153" w:rsidRDefault="00FF1153" w:rsidP="0093095D">
      <w:pPr>
        <w:jc w:val="both"/>
        <w:rPr>
          <w:rFonts w:asciiTheme="minorHAnsi" w:hAnsiTheme="minorHAnsi"/>
          <w:sz w:val="24"/>
          <w:szCs w:val="24"/>
          <w:lang w:val="de-DE"/>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A36677" w:rsidRDefault="00FF1153" w:rsidP="0093095D">
      <w:pPr>
        <w:jc w:val="both"/>
        <w:rPr>
          <w:rFonts w:asciiTheme="minorHAnsi" w:hAnsiTheme="minorHAnsi" w:cstheme="majorHAnsi"/>
          <w:b/>
          <w:bCs/>
          <w:color w:val="000000" w:themeColor="text1"/>
          <w:sz w:val="24"/>
          <w:szCs w:val="24"/>
          <w:lang w:val="de-DE"/>
        </w:rPr>
      </w:pPr>
    </w:p>
    <w:p w:rsidR="00FF1153" w:rsidRDefault="00FF1153" w:rsidP="0093095D">
      <w:pPr>
        <w:jc w:val="both"/>
        <w:rPr>
          <w:rFonts w:asciiTheme="minorHAnsi" w:hAnsiTheme="minorHAnsi" w:cstheme="majorHAnsi"/>
          <w:b/>
          <w:bCs/>
          <w:color w:val="000000" w:themeColor="text1"/>
          <w:sz w:val="24"/>
          <w:szCs w:val="24"/>
          <w:lang w:val="en-US"/>
        </w:rPr>
      </w:pPr>
      <w:r>
        <w:rPr>
          <w:rFonts w:asciiTheme="minorHAnsi" w:hAnsiTheme="minorHAnsi" w:cstheme="majorHAnsi"/>
          <w:b/>
          <w:bCs/>
          <w:noProof/>
          <w:color w:val="000000" w:themeColor="text1"/>
          <w:sz w:val="24"/>
          <w:szCs w:val="24"/>
          <w:lang w:val="it-IT" w:eastAsia="it-IT"/>
        </w:rPr>
        <w:drawing>
          <wp:inline distT="0" distB="0" distL="0" distR="0">
            <wp:extent cx="1857375" cy="676275"/>
            <wp:effectExtent l="19050" t="0" r="9525" b="0"/>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1857375" cy="676275"/>
                    </a:xfrm>
                    <a:prstGeom prst="rect">
                      <a:avLst/>
                    </a:prstGeom>
                    <a:noFill/>
                    <a:ln w="9525">
                      <a:noFill/>
                      <a:miter lim="800000"/>
                      <a:headEnd/>
                      <a:tailEnd/>
                    </a:ln>
                  </pic:spPr>
                </pic:pic>
              </a:graphicData>
            </a:graphic>
          </wp:inline>
        </w:drawing>
      </w:r>
    </w:p>
    <w:p w:rsidR="00FF1153" w:rsidRDefault="00FF1153" w:rsidP="0093095D">
      <w:pPr>
        <w:jc w:val="both"/>
        <w:rPr>
          <w:rFonts w:asciiTheme="minorHAnsi" w:hAnsiTheme="minorHAnsi" w:cstheme="majorHAnsi"/>
          <w:b/>
          <w:bCs/>
          <w:color w:val="000000" w:themeColor="text1"/>
          <w:sz w:val="24"/>
          <w:szCs w:val="24"/>
          <w:lang w:val="en-US"/>
        </w:rPr>
      </w:pPr>
    </w:p>
    <w:p w:rsidR="00FF1153" w:rsidRDefault="00FF1153" w:rsidP="0093095D">
      <w:pPr>
        <w:jc w:val="both"/>
        <w:rPr>
          <w:rFonts w:asciiTheme="minorHAnsi" w:hAnsiTheme="minorHAnsi" w:cstheme="majorHAnsi"/>
          <w:b/>
          <w:bCs/>
          <w:color w:val="000000" w:themeColor="text1"/>
          <w:sz w:val="24"/>
          <w:szCs w:val="24"/>
          <w:lang w:val="en-US"/>
        </w:rPr>
      </w:pPr>
    </w:p>
    <w:p w:rsidR="00FF1153" w:rsidRDefault="00FF1153" w:rsidP="0093095D">
      <w:pPr>
        <w:jc w:val="both"/>
        <w:rPr>
          <w:rFonts w:asciiTheme="minorHAnsi" w:hAnsiTheme="minorHAnsi" w:cstheme="majorHAnsi"/>
          <w:b/>
          <w:bCs/>
          <w:color w:val="000000" w:themeColor="text1"/>
          <w:sz w:val="24"/>
          <w:szCs w:val="24"/>
          <w:lang w:val="en-US"/>
        </w:rPr>
      </w:pPr>
      <w:r w:rsidRPr="002C1660">
        <w:rPr>
          <w:rFonts w:asciiTheme="minorHAnsi" w:hAnsiTheme="minorHAnsi" w:cstheme="majorHAnsi"/>
          <w:b/>
          <w:bCs/>
          <w:color w:val="000000" w:themeColor="text1"/>
          <w:sz w:val="24"/>
          <w:szCs w:val="24"/>
          <w:lang w:val="en-US"/>
        </w:rPr>
        <w:t>Enjoy</w:t>
      </w:r>
    </w:p>
    <w:p w:rsidR="00FF1153" w:rsidRPr="009F19D5" w:rsidRDefault="00FF1153" w:rsidP="0093095D">
      <w:pPr>
        <w:jc w:val="both"/>
        <w:rPr>
          <w:rFonts w:asciiTheme="minorHAnsi" w:hAnsiTheme="minorHAnsi"/>
          <w:sz w:val="24"/>
          <w:szCs w:val="24"/>
          <w:lang w:val="en-US"/>
        </w:rPr>
      </w:pPr>
      <w:r>
        <w:rPr>
          <w:rFonts w:asciiTheme="minorHAnsi" w:hAnsiTheme="minorHAnsi" w:cstheme="majorHAnsi"/>
          <w:b/>
          <w:bCs/>
          <w:color w:val="000000" w:themeColor="text1"/>
          <w:sz w:val="24"/>
          <w:szCs w:val="24"/>
          <w:lang w:val="en-US"/>
        </w:rPr>
        <w:t xml:space="preserve">Design: </w:t>
      </w:r>
      <w:r w:rsidRPr="002C1660">
        <w:rPr>
          <w:rFonts w:asciiTheme="minorHAnsi" w:hAnsiTheme="minorHAnsi" w:cstheme="majorHAnsi"/>
          <w:b/>
          <w:bCs/>
          <w:color w:val="000000" w:themeColor="text1"/>
          <w:sz w:val="24"/>
          <w:szCs w:val="24"/>
          <w:lang w:val="en-US"/>
        </w:rPr>
        <w:t>Peter Maly</w:t>
      </w:r>
    </w:p>
    <w:p w:rsidR="00FF1153" w:rsidRPr="002C1660" w:rsidRDefault="00FF1153" w:rsidP="0093095D">
      <w:pPr>
        <w:jc w:val="both"/>
        <w:rPr>
          <w:rFonts w:asciiTheme="minorHAnsi" w:hAnsiTheme="minorHAnsi" w:cstheme="majorHAnsi"/>
          <w:color w:val="000000" w:themeColor="text1"/>
          <w:sz w:val="24"/>
          <w:szCs w:val="24"/>
          <w:lang w:val="en-US"/>
        </w:rPr>
      </w:pPr>
    </w:p>
    <w:p w:rsidR="00FF1153" w:rsidRDefault="00FF1153" w:rsidP="0093095D">
      <w:pPr>
        <w:jc w:val="both"/>
        <w:rPr>
          <w:rFonts w:asciiTheme="minorHAnsi" w:hAnsiTheme="minorHAnsi" w:cstheme="majorHAnsi"/>
          <w:color w:val="000000" w:themeColor="text1"/>
          <w:sz w:val="24"/>
          <w:szCs w:val="24"/>
          <w:lang w:val="en-US"/>
        </w:rPr>
      </w:pPr>
      <w:r>
        <w:rPr>
          <w:rFonts w:asciiTheme="minorHAnsi" w:hAnsiTheme="minorHAnsi" w:cstheme="majorHAnsi"/>
          <w:noProof/>
          <w:color w:val="000000" w:themeColor="text1"/>
          <w:sz w:val="24"/>
          <w:szCs w:val="24"/>
          <w:lang w:val="it-IT" w:eastAsia="it-IT"/>
        </w:rPr>
        <w:drawing>
          <wp:inline distT="0" distB="0" distL="0" distR="0">
            <wp:extent cx="4829175" cy="2837733"/>
            <wp:effectExtent l="19050" t="0" r="9525"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29175" cy="2837733"/>
                    </a:xfrm>
                    <a:prstGeom prst="rect">
                      <a:avLst/>
                    </a:prstGeom>
                    <a:noFill/>
                    <a:ln w="9525">
                      <a:noFill/>
                      <a:miter lim="800000"/>
                      <a:headEnd/>
                      <a:tailEnd/>
                    </a:ln>
                  </pic:spPr>
                </pic:pic>
              </a:graphicData>
            </a:graphic>
          </wp:inline>
        </w:drawing>
      </w:r>
    </w:p>
    <w:p w:rsidR="00FF1153" w:rsidRDefault="00FF1153" w:rsidP="0093095D">
      <w:pPr>
        <w:jc w:val="both"/>
        <w:rPr>
          <w:rFonts w:asciiTheme="minorHAnsi" w:hAnsiTheme="minorHAnsi" w:cstheme="majorHAnsi"/>
          <w:color w:val="000000" w:themeColor="text1"/>
          <w:sz w:val="24"/>
          <w:szCs w:val="24"/>
          <w:lang w:val="en-US"/>
        </w:rPr>
      </w:pPr>
    </w:p>
    <w:p w:rsidR="00FF1153" w:rsidRDefault="00FF1153" w:rsidP="0093095D">
      <w:pPr>
        <w:jc w:val="both"/>
        <w:rPr>
          <w:rFonts w:asciiTheme="minorHAnsi" w:hAnsiTheme="minorHAnsi" w:cstheme="majorHAnsi"/>
          <w:color w:val="000000" w:themeColor="text1"/>
          <w:sz w:val="24"/>
          <w:szCs w:val="24"/>
          <w:lang w:val="en-US"/>
        </w:rPr>
      </w:pPr>
    </w:p>
    <w:p w:rsidR="00FF1153" w:rsidRPr="00BF0D2B" w:rsidRDefault="00FF1153" w:rsidP="00BF0D2B">
      <w:pPr>
        <w:pStyle w:val="Nessunaspaziatura"/>
        <w:rPr>
          <w:rFonts w:asciiTheme="minorHAnsi" w:hAnsiTheme="minorHAnsi"/>
          <w:sz w:val="24"/>
          <w:szCs w:val="24"/>
          <w:lang w:val="it-IT"/>
        </w:rPr>
      </w:pPr>
      <w:r w:rsidRPr="00BF0D2B">
        <w:rPr>
          <w:rStyle w:val="y2iqfc"/>
          <w:rFonts w:asciiTheme="minorHAnsi" w:hAnsiTheme="minorHAnsi"/>
          <w:sz w:val="24"/>
          <w:szCs w:val="24"/>
          <w:lang w:val="it-IT"/>
        </w:rPr>
        <w:t>Come sempre, lo stile del design di Peter Maly trasmette pura eleganza.</w:t>
      </w:r>
    </w:p>
    <w:p w:rsidR="00FF1153" w:rsidRPr="00BF0D2B" w:rsidRDefault="00FF1153" w:rsidP="00BF0D2B">
      <w:pPr>
        <w:pStyle w:val="Nessunaspaziatura"/>
        <w:rPr>
          <w:rFonts w:asciiTheme="minorHAnsi" w:hAnsiTheme="minorHAnsi"/>
          <w:sz w:val="24"/>
          <w:szCs w:val="24"/>
          <w:lang w:val="it-IT"/>
        </w:rPr>
      </w:pPr>
      <w:r w:rsidRPr="00BF0D2B">
        <w:rPr>
          <w:rStyle w:val="y2iqfc"/>
          <w:rFonts w:asciiTheme="minorHAnsi" w:hAnsiTheme="minorHAnsi"/>
          <w:sz w:val="24"/>
          <w:szCs w:val="24"/>
          <w:lang w:val="it-IT"/>
        </w:rPr>
        <w:t>Funzionale e confortevole: sono queste le due caratteristiche che contraddistinguono '</w:t>
      </w:r>
      <w:proofErr w:type="spellStart"/>
      <w:r w:rsidRPr="00BF0D2B">
        <w:rPr>
          <w:rStyle w:val="y2iqfc"/>
          <w:rFonts w:asciiTheme="minorHAnsi" w:hAnsiTheme="minorHAnsi"/>
          <w:sz w:val="24"/>
          <w:szCs w:val="24"/>
          <w:lang w:val="it-IT"/>
        </w:rPr>
        <w:t>Enjoy</w:t>
      </w:r>
      <w:proofErr w:type="spellEnd"/>
      <w:r w:rsidRPr="00BF0D2B">
        <w:rPr>
          <w:rStyle w:val="y2iqfc"/>
          <w:rFonts w:asciiTheme="minorHAnsi" w:hAnsiTheme="minorHAnsi"/>
          <w:sz w:val="24"/>
          <w:szCs w:val="24"/>
          <w:lang w:val="it-IT"/>
        </w:rPr>
        <w:t>'.</w:t>
      </w:r>
    </w:p>
    <w:p w:rsidR="00FF1153" w:rsidRPr="00BF0D2B" w:rsidRDefault="00FF1153" w:rsidP="00BF0D2B">
      <w:pPr>
        <w:pStyle w:val="Nessunaspaziatura"/>
        <w:rPr>
          <w:rFonts w:asciiTheme="minorHAnsi" w:hAnsiTheme="minorHAnsi"/>
          <w:sz w:val="24"/>
          <w:szCs w:val="24"/>
          <w:lang w:val="it-IT"/>
        </w:rPr>
      </w:pPr>
      <w:r w:rsidRPr="00BF0D2B">
        <w:rPr>
          <w:rStyle w:val="y2iqfc"/>
          <w:rFonts w:asciiTheme="minorHAnsi" w:hAnsiTheme="minorHAnsi"/>
          <w:sz w:val="24"/>
          <w:szCs w:val="24"/>
          <w:lang w:val="it-IT"/>
        </w:rPr>
        <w:t>La forma della scocca, morbidamente imbottita, è ulteriormente evidenziata dalle cuciture ed è completata da una base leggera realizzata in tubolare d'acciaio sagomato.</w:t>
      </w:r>
    </w:p>
    <w:p w:rsidR="00FF1153" w:rsidRPr="00BF0D2B" w:rsidRDefault="00FF1153" w:rsidP="00BF0D2B">
      <w:pPr>
        <w:pStyle w:val="Nessunaspaziatura"/>
        <w:rPr>
          <w:rFonts w:asciiTheme="minorHAnsi" w:hAnsiTheme="minorHAnsi" w:cstheme="majorHAnsi"/>
          <w:sz w:val="24"/>
          <w:szCs w:val="24"/>
          <w:lang w:val="it-IT"/>
        </w:rPr>
      </w:pPr>
    </w:p>
    <w:p w:rsidR="00FF1153" w:rsidRPr="00BF0D2B" w:rsidRDefault="00FF1153" w:rsidP="00BF0D2B">
      <w:pPr>
        <w:pStyle w:val="Nessunaspaziatura"/>
        <w:rPr>
          <w:rFonts w:asciiTheme="minorHAnsi" w:hAnsiTheme="minorHAnsi" w:cstheme="majorHAnsi"/>
          <w:sz w:val="24"/>
          <w:szCs w:val="24"/>
          <w:lang w:val="it-IT"/>
        </w:rPr>
      </w:pPr>
    </w:p>
    <w:p w:rsidR="00FF1153" w:rsidRPr="00BF0D2B" w:rsidRDefault="00FF1153" w:rsidP="00BF0D2B">
      <w:pPr>
        <w:pStyle w:val="Nessunaspaziatura"/>
        <w:rPr>
          <w:rFonts w:asciiTheme="minorHAnsi" w:hAnsiTheme="minorHAnsi" w:cstheme="majorHAnsi"/>
          <w:color w:val="595959" w:themeColor="text1" w:themeTint="A6"/>
          <w:sz w:val="24"/>
          <w:szCs w:val="24"/>
          <w:lang w:val="en-US"/>
        </w:rPr>
      </w:pPr>
      <w:r w:rsidRPr="00BF0D2B">
        <w:rPr>
          <w:rFonts w:asciiTheme="minorHAnsi" w:hAnsiTheme="minorHAnsi" w:cstheme="majorHAnsi"/>
          <w:color w:val="595959" w:themeColor="text1" w:themeTint="A6"/>
          <w:sz w:val="24"/>
          <w:szCs w:val="24"/>
          <w:lang w:val="en-US"/>
        </w:rPr>
        <w:t>As always, Peter Maly's design style exudes elegance.</w:t>
      </w:r>
    </w:p>
    <w:p w:rsidR="00FF1153" w:rsidRPr="00BF0D2B" w:rsidRDefault="00FF1153" w:rsidP="00BF0D2B">
      <w:pPr>
        <w:pStyle w:val="Nessunaspaziatura"/>
        <w:rPr>
          <w:rFonts w:asciiTheme="minorHAnsi" w:hAnsiTheme="minorHAnsi" w:cstheme="majorHAnsi"/>
          <w:color w:val="595959" w:themeColor="text1" w:themeTint="A6"/>
          <w:sz w:val="24"/>
          <w:szCs w:val="24"/>
          <w:lang w:val="en-US"/>
        </w:rPr>
      </w:pPr>
      <w:r w:rsidRPr="00BF0D2B">
        <w:rPr>
          <w:rFonts w:asciiTheme="minorHAnsi" w:hAnsiTheme="minorHAnsi" w:cstheme="majorHAnsi"/>
          <w:color w:val="595959" w:themeColor="text1" w:themeTint="A6"/>
          <w:sz w:val="24"/>
          <w:szCs w:val="24"/>
          <w:lang w:val="en-US"/>
        </w:rPr>
        <w:t> Functional and comfortable are two features that distinguish ‘Enjoy’.</w:t>
      </w:r>
    </w:p>
    <w:p w:rsidR="00FF1153" w:rsidRPr="00BF0D2B" w:rsidRDefault="00FF1153" w:rsidP="00BF0D2B">
      <w:pPr>
        <w:pStyle w:val="Nessunaspaziatura"/>
        <w:rPr>
          <w:rFonts w:asciiTheme="minorHAnsi" w:hAnsiTheme="minorHAnsi" w:cstheme="majorHAnsi"/>
          <w:color w:val="595959" w:themeColor="text1" w:themeTint="A6"/>
          <w:sz w:val="24"/>
          <w:szCs w:val="24"/>
          <w:lang w:val="en-US"/>
        </w:rPr>
      </w:pPr>
      <w:r w:rsidRPr="00BF0D2B">
        <w:rPr>
          <w:rFonts w:asciiTheme="minorHAnsi" w:hAnsiTheme="minorHAnsi" w:cstheme="majorHAnsi"/>
          <w:color w:val="595959" w:themeColor="text1" w:themeTint="A6"/>
          <w:sz w:val="24"/>
          <w:szCs w:val="24"/>
          <w:lang w:val="en-US"/>
        </w:rPr>
        <w:t>The softly upholstered seat shell shape is emphasized by its stitching. Offering a full seat and back, Enjoy is supported by a lightweight base made from bent tubular steel.</w:t>
      </w:r>
    </w:p>
    <w:p w:rsidR="00FF1153" w:rsidRPr="00BF0D2B" w:rsidRDefault="00FF1153" w:rsidP="00BF0D2B">
      <w:pPr>
        <w:pStyle w:val="Nessunaspaziatura"/>
        <w:rPr>
          <w:rFonts w:asciiTheme="minorHAnsi" w:hAnsiTheme="minorHAnsi" w:cstheme="majorHAnsi"/>
          <w:sz w:val="24"/>
          <w:szCs w:val="24"/>
          <w:lang w:val="en-US"/>
        </w:rPr>
      </w:pPr>
    </w:p>
    <w:p w:rsidR="00FF1153" w:rsidRPr="00BF0D2B" w:rsidRDefault="00FF1153" w:rsidP="00BF0D2B">
      <w:pPr>
        <w:pStyle w:val="Nessunaspaziatura"/>
        <w:rPr>
          <w:rFonts w:asciiTheme="minorHAnsi" w:hAnsiTheme="minorHAnsi" w:cstheme="majorHAnsi"/>
          <w:sz w:val="24"/>
          <w:szCs w:val="24"/>
          <w:lang w:val="en-US"/>
        </w:rPr>
      </w:pPr>
    </w:p>
    <w:p w:rsidR="00FF1153" w:rsidRPr="00BF0D2B" w:rsidRDefault="00FF1153" w:rsidP="00BF0D2B">
      <w:pPr>
        <w:pStyle w:val="Nessunaspaziatura"/>
        <w:rPr>
          <w:rFonts w:asciiTheme="minorHAnsi" w:hAnsiTheme="minorHAnsi"/>
          <w:sz w:val="24"/>
          <w:szCs w:val="24"/>
          <w:lang w:val="de-DE"/>
        </w:rPr>
      </w:pPr>
      <w:r w:rsidRPr="00BF0D2B">
        <w:rPr>
          <w:rFonts w:asciiTheme="minorHAnsi" w:hAnsiTheme="minorHAnsi"/>
          <w:sz w:val="24"/>
          <w:szCs w:val="24"/>
          <w:lang w:val="de-DE"/>
        </w:rPr>
        <w:t xml:space="preserve">Die Handschrift von Peter Maly steht wie immer für Eleganz </w:t>
      </w:r>
    </w:p>
    <w:p w:rsidR="00FF1153" w:rsidRPr="00BF0D2B" w:rsidRDefault="00FF1153" w:rsidP="00BF0D2B">
      <w:pPr>
        <w:pStyle w:val="Nessunaspaziatura"/>
        <w:rPr>
          <w:rFonts w:asciiTheme="minorHAnsi" w:hAnsiTheme="minorHAnsi"/>
          <w:sz w:val="24"/>
          <w:szCs w:val="24"/>
          <w:lang w:val="de-DE"/>
        </w:rPr>
      </w:pPr>
      <w:r w:rsidRPr="00BF0D2B">
        <w:rPr>
          <w:rFonts w:asciiTheme="minorHAnsi" w:hAnsiTheme="minorHAnsi"/>
          <w:sz w:val="24"/>
          <w:szCs w:val="24"/>
          <w:lang w:val="de-DE"/>
        </w:rPr>
        <w:t xml:space="preserve">Funktional und bequem sind Eigenschaften, die Enjoy auszeichnen. </w:t>
      </w:r>
    </w:p>
    <w:p w:rsidR="00FF1153" w:rsidRPr="00BF0D2B" w:rsidRDefault="00FF1153" w:rsidP="00BF0D2B">
      <w:pPr>
        <w:pStyle w:val="Nessunaspaziatura"/>
        <w:rPr>
          <w:rFonts w:asciiTheme="minorHAnsi" w:hAnsiTheme="minorHAnsi"/>
          <w:sz w:val="24"/>
          <w:szCs w:val="24"/>
          <w:lang w:val="de-DE"/>
        </w:rPr>
      </w:pPr>
      <w:r w:rsidRPr="00BF0D2B">
        <w:rPr>
          <w:rFonts w:asciiTheme="minorHAnsi" w:hAnsiTheme="minorHAnsi"/>
          <w:sz w:val="24"/>
          <w:szCs w:val="24"/>
          <w:lang w:val="de-DE"/>
        </w:rPr>
        <w:t>Die weich gepolsterte Sitzschale mit Volumen und Fülle, deren Form Steppnähte konturieren  wird von einem leichten Untergestell in gebogenem Stahlrohr getragen.</w:t>
      </w: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Default="00FF1153" w:rsidP="0093095D">
      <w:pPr>
        <w:jc w:val="both"/>
        <w:rPr>
          <w:rFonts w:asciiTheme="minorHAnsi" w:hAnsiTheme="minorHAnsi"/>
          <w:color w:val="595959" w:themeColor="text1" w:themeTint="A6"/>
          <w:sz w:val="24"/>
          <w:szCs w:val="24"/>
          <w:lang w:val="de-DE"/>
        </w:rPr>
      </w:pPr>
    </w:p>
    <w:p w:rsidR="00FF1153" w:rsidRDefault="00FF1153" w:rsidP="0093095D">
      <w:pPr>
        <w:jc w:val="both"/>
        <w:rPr>
          <w:rFonts w:asciiTheme="minorHAnsi" w:hAnsiTheme="minorHAnsi"/>
          <w:color w:val="595959" w:themeColor="text1" w:themeTint="A6"/>
          <w:sz w:val="24"/>
          <w:szCs w:val="24"/>
          <w:lang w:val="de-DE"/>
        </w:rPr>
      </w:pPr>
    </w:p>
    <w:p w:rsidR="00FF1153" w:rsidRDefault="00FF1153" w:rsidP="0093095D">
      <w:pPr>
        <w:jc w:val="both"/>
        <w:rPr>
          <w:rFonts w:asciiTheme="minorHAnsi" w:hAnsiTheme="minorHAnsi"/>
          <w:color w:val="595959" w:themeColor="text1" w:themeTint="A6"/>
          <w:sz w:val="24"/>
          <w:szCs w:val="24"/>
          <w:lang w:val="de-DE"/>
        </w:rPr>
      </w:pPr>
      <w:r w:rsidRPr="00EF1BEE">
        <w:rPr>
          <w:rFonts w:asciiTheme="minorHAnsi" w:hAnsiTheme="minorHAnsi"/>
          <w:noProof/>
          <w:color w:val="595959" w:themeColor="text1" w:themeTint="A6"/>
          <w:sz w:val="24"/>
          <w:szCs w:val="24"/>
          <w:lang w:val="it-IT" w:eastAsia="it-IT"/>
        </w:rPr>
        <w:drawing>
          <wp:inline distT="0" distB="0" distL="0" distR="0">
            <wp:extent cx="1857375" cy="676275"/>
            <wp:effectExtent l="19050" t="0" r="9525" b="0"/>
            <wp:docPr id="2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857375" cy="676275"/>
                    </a:xfrm>
                    <a:prstGeom prst="rect">
                      <a:avLst/>
                    </a:prstGeom>
                    <a:noFill/>
                    <a:ln w="9525">
                      <a:noFill/>
                      <a:miter lim="800000"/>
                      <a:headEnd/>
                      <a:tailEnd/>
                    </a:ln>
                  </pic:spPr>
                </pic:pic>
              </a:graphicData>
            </a:graphic>
          </wp:inline>
        </w:drawing>
      </w:r>
    </w:p>
    <w:p w:rsidR="00FF1153" w:rsidRPr="00EF1BEE" w:rsidRDefault="00FF1153" w:rsidP="0093095D">
      <w:pPr>
        <w:jc w:val="both"/>
        <w:rPr>
          <w:rFonts w:asciiTheme="minorHAnsi" w:hAnsiTheme="minorHAnsi"/>
          <w:b/>
          <w:color w:val="595959" w:themeColor="text1" w:themeTint="A6"/>
          <w:sz w:val="24"/>
          <w:szCs w:val="24"/>
          <w:lang w:val="de-DE"/>
        </w:rPr>
      </w:pPr>
      <w:r w:rsidRPr="00EF1BEE">
        <w:rPr>
          <w:rFonts w:asciiTheme="minorHAnsi" w:hAnsiTheme="minorHAnsi"/>
          <w:b/>
          <w:color w:val="595959" w:themeColor="text1" w:themeTint="A6"/>
          <w:sz w:val="24"/>
          <w:szCs w:val="24"/>
          <w:lang w:val="de-DE"/>
        </w:rPr>
        <w:t>Aria</w:t>
      </w:r>
    </w:p>
    <w:p w:rsidR="00FF1153" w:rsidRPr="00EF1BEE" w:rsidRDefault="00FF1153" w:rsidP="0093095D">
      <w:pPr>
        <w:jc w:val="both"/>
        <w:rPr>
          <w:rFonts w:asciiTheme="minorHAnsi" w:hAnsiTheme="minorHAnsi"/>
          <w:b/>
          <w:color w:val="595959" w:themeColor="text1" w:themeTint="A6"/>
          <w:sz w:val="24"/>
          <w:szCs w:val="24"/>
          <w:lang w:val="de-DE"/>
        </w:rPr>
      </w:pPr>
      <w:r w:rsidRPr="00EF1BEE">
        <w:rPr>
          <w:rFonts w:asciiTheme="minorHAnsi" w:hAnsiTheme="minorHAnsi"/>
          <w:b/>
          <w:color w:val="595959" w:themeColor="text1" w:themeTint="A6"/>
          <w:sz w:val="24"/>
          <w:szCs w:val="24"/>
          <w:lang w:val="de-DE"/>
        </w:rPr>
        <w:t xml:space="preserve">Design: Matteo Nunziati </w:t>
      </w:r>
    </w:p>
    <w:p w:rsidR="00FF1153" w:rsidRDefault="00FF1153" w:rsidP="0093095D">
      <w:pPr>
        <w:jc w:val="both"/>
        <w:rPr>
          <w:rFonts w:asciiTheme="minorHAnsi" w:hAnsiTheme="minorHAnsi"/>
          <w:color w:val="595959" w:themeColor="text1" w:themeTint="A6"/>
          <w:sz w:val="24"/>
          <w:szCs w:val="24"/>
          <w:lang w:val="de-DE"/>
        </w:rPr>
      </w:pPr>
    </w:p>
    <w:p w:rsidR="00FF1153" w:rsidRDefault="00FF1153" w:rsidP="0093095D">
      <w:pPr>
        <w:jc w:val="both"/>
        <w:rPr>
          <w:rFonts w:asciiTheme="minorHAnsi" w:hAnsiTheme="minorHAnsi"/>
          <w:color w:val="595959" w:themeColor="text1" w:themeTint="A6"/>
          <w:sz w:val="24"/>
          <w:szCs w:val="24"/>
          <w:lang w:val="de-DE"/>
        </w:rPr>
      </w:pPr>
      <w:r>
        <w:rPr>
          <w:rFonts w:asciiTheme="minorHAnsi" w:hAnsiTheme="minorHAnsi"/>
          <w:noProof/>
          <w:color w:val="595959" w:themeColor="text1" w:themeTint="A6"/>
          <w:sz w:val="24"/>
          <w:szCs w:val="24"/>
          <w:lang w:val="it-IT" w:eastAsia="it-IT"/>
        </w:rPr>
        <w:drawing>
          <wp:inline distT="0" distB="0" distL="0" distR="0">
            <wp:extent cx="5076825" cy="2844880"/>
            <wp:effectExtent l="19050" t="0" r="9525" b="0"/>
            <wp:docPr id="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080831" cy="2847125"/>
                    </a:xfrm>
                    <a:prstGeom prst="rect">
                      <a:avLst/>
                    </a:prstGeom>
                    <a:noFill/>
                    <a:ln w="9525">
                      <a:noFill/>
                      <a:miter lim="800000"/>
                      <a:headEnd/>
                      <a:tailEnd/>
                    </a:ln>
                  </pic:spPr>
                </pic:pic>
              </a:graphicData>
            </a:graphic>
          </wp:inline>
        </w:drawing>
      </w:r>
    </w:p>
    <w:p w:rsidR="00FF1153" w:rsidRDefault="00FF1153" w:rsidP="0093095D">
      <w:pPr>
        <w:jc w:val="both"/>
        <w:rPr>
          <w:rFonts w:asciiTheme="minorHAnsi" w:hAnsiTheme="minorHAnsi"/>
          <w:color w:val="595959" w:themeColor="text1" w:themeTint="A6"/>
          <w:sz w:val="24"/>
          <w:szCs w:val="24"/>
          <w:lang w:val="de-DE"/>
        </w:rPr>
      </w:pPr>
    </w:p>
    <w:p w:rsidR="00FF1153" w:rsidRDefault="00FF1153" w:rsidP="0093095D">
      <w:pPr>
        <w:jc w:val="both"/>
        <w:rPr>
          <w:rFonts w:asciiTheme="minorHAnsi" w:hAnsiTheme="minorHAnsi"/>
          <w:color w:val="595959" w:themeColor="text1" w:themeTint="A6"/>
          <w:sz w:val="24"/>
          <w:szCs w:val="24"/>
          <w:lang w:val="de-DE"/>
        </w:rPr>
      </w:pPr>
    </w:p>
    <w:p w:rsidR="00FF1153" w:rsidRPr="00BF0D2B" w:rsidRDefault="00FF1153" w:rsidP="0093095D">
      <w:pPr>
        <w:jc w:val="both"/>
        <w:rPr>
          <w:rFonts w:asciiTheme="minorHAnsi" w:hAnsiTheme="minorHAnsi" w:cstheme="minorBidi"/>
          <w:sz w:val="24"/>
          <w:szCs w:val="24"/>
          <w:lang w:val="it-IT"/>
        </w:rPr>
      </w:pPr>
      <w:r w:rsidRPr="00BF0D2B">
        <w:rPr>
          <w:rFonts w:asciiTheme="minorHAnsi" w:hAnsiTheme="minorHAnsi" w:cstheme="minorBidi"/>
          <w:sz w:val="24"/>
          <w:szCs w:val="24"/>
          <w:lang w:val="it-IT"/>
        </w:rPr>
        <w:t>Matteo Nunziati è specializzato nella progettazione di hotel di lusso e residenziale di altissimo livello in tutto il mondo,</w:t>
      </w:r>
      <w:r w:rsidR="0093095D" w:rsidRPr="00BF0D2B">
        <w:rPr>
          <w:rFonts w:asciiTheme="minorHAnsi" w:hAnsiTheme="minorHAnsi" w:cstheme="minorBidi"/>
          <w:sz w:val="24"/>
          <w:szCs w:val="24"/>
          <w:lang w:val="it-IT"/>
        </w:rPr>
        <w:t xml:space="preserve"> </w:t>
      </w:r>
      <w:r w:rsidRPr="00BF0D2B">
        <w:rPr>
          <w:rFonts w:asciiTheme="minorHAnsi" w:hAnsiTheme="minorHAnsi" w:cstheme="minorBidi"/>
          <w:sz w:val="24"/>
          <w:szCs w:val="24"/>
          <w:lang w:val="it-IT"/>
        </w:rPr>
        <w:t>insieme con Tonon ha ideato un nuovo programma di lounge e divano, che poss</w:t>
      </w:r>
      <w:r w:rsidR="006340BB" w:rsidRPr="00BF0D2B">
        <w:rPr>
          <w:rFonts w:asciiTheme="minorHAnsi" w:hAnsiTheme="minorHAnsi" w:cstheme="minorBidi"/>
          <w:sz w:val="24"/>
          <w:szCs w:val="24"/>
          <w:lang w:val="it-IT"/>
        </w:rPr>
        <w:t>a</w:t>
      </w:r>
      <w:r w:rsidR="0093095D" w:rsidRPr="00BF0D2B">
        <w:rPr>
          <w:rFonts w:asciiTheme="minorHAnsi" w:hAnsiTheme="minorHAnsi" w:cstheme="minorBidi"/>
          <w:sz w:val="24"/>
          <w:szCs w:val="24"/>
          <w:lang w:val="it-IT"/>
        </w:rPr>
        <w:t>no inserirsi sia nell’</w:t>
      </w:r>
      <w:r w:rsidRPr="00BF0D2B">
        <w:rPr>
          <w:rFonts w:asciiTheme="minorHAnsi" w:hAnsiTheme="minorHAnsi" w:cstheme="minorBidi"/>
          <w:sz w:val="24"/>
          <w:szCs w:val="24"/>
          <w:lang w:val="it-IT"/>
        </w:rPr>
        <w:t>habitat</w:t>
      </w:r>
      <w:r w:rsidR="0093095D" w:rsidRPr="00BF0D2B">
        <w:rPr>
          <w:rFonts w:asciiTheme="minorHAnsi" w:hAnsiTheme="minorHAnsi" w:cstheme="minorBidi"/>
          <w:sz w:val="24"/>
          <w:szCs w:val="24"/>
          <w:lang w:val="it-IT"/>
        </w:rPr>
        <w:t xml:space="preserve"> </w:t>
      </w:r>
      <w:r w:rsidRPr="00BF0D2B">
        <w:rPr>
          <w:rFonts w:asciiTheme="minorHAnsi" w:hAnsiTheme="minorHAnsi" w:cstheme="minorBidi"/>
          <w:sz w:val="24"/>
          <w:szCs w:val="24"/>
          <w:lang w:val="it-IT"/>
        </w:rPr>
        <w:t>che in aree pubbliche come zone di attesa oppure stanze d’albergo.</w:t>
      </w:r>
    </w:p>
    <w:p w:rsidR="00FF1153" w:rsidRPr="00BF0D2B" w:rsidRDefault="00FF1153" w:rsidP="0093095D">
      <w:pPr>
        <w:jc w:val="both"/>
        <w:rPr>
          <w:rFonts w:asciiTheme="minorHAnsi" w:hAnsiTheme="minorHAnsi" w:cstheme="minorBidi"/>
          <w:sz w:val="24"/>
          <w:szCs w:val="24"/>
          <w:lang w:val="it-IT"/>
        </w:rPr>
      </w:pPr>
      <w:r w:rsidRPr="00BF0D2B">
        <w:rPr>
          <w:rFonts w:asciiTheme="minorHAnsi" w:hAnsiTheme="minorHAnsi" w:cstheme="minorBidi"/>
          <w:sz w:val="24"/>
          <w:szCs w:val="24"/>
          <w:lang w:val="it-IT"/>
        </w:rPr>
        <w:t xml:space="preserve">La collezione Aria </w:t>
      </w:r>
      <w:r w:rsidR="0093095D" w:rsidRPr="00BF0D2B">
        <w:rPr>
          <w:rFonts w:asciiTheme="minorHAnsi" w:hAnsiTheme="minorHAnsi" w:cstheme="minorBidi"/>
          <w:sz w:val="24"/>
          <w:szCs w:val="24"/>
          <w:lang w:val="it-IT"/>
        </w:rPr>
        <w:t>è</w:t>
      </w:r>
      <w:r w:rsidRPr="00BF0D2B">
        <w:rPr>
          <w:rFonts w:asciiTheme="minorHAnsi" w:hAnsiTheme="minorHAnsi" w:cstheme="minorBidi"/>
          <w:sz w:val="24"/>
          <w:szCs w:val="24"/>
          <w:lang w:val="it-IT"/>
        </w:rPr>
        <w:t xml:space="preserve"> di grande eleganza formale, abbinata ad un comfort rassicurante e di qualità.</w:t>
      </w:r>
    </w:p>
    <w:p w:rsidR="00FF1153" w:rsidRPr="00BF0D2B" w:rsidRDefault="00FF1153" w:rsidP="0093095D">
      <w:pPr>
        <w:jc w:val="both"/>
        <w:rPr>
          <w:rFonts w:asciiTheme="minorHAnsi" w:hAnsiTheme="minorHAnsi" w:cstheme="minorBidi"/>
          <w:sz w:val="24"/>
          <w:szCs w:val="24"/>
          <w:lang w:val="it-IT"/>
        </w:rPr>
      </w:pPr>
    </w:p>
    <w:p w:rsidR="00FF1153" w:rsidRPr="00BF0D2B" w:rsidRDefault="00FF1153" w:rsidP="0093095D">
      <w:pPr>
        <w:jc w:val="both"/>
        <w:rPr>
          <w:rFonts w:asciiTheme="minorHAnsi" w:hAnsiTheme="minorHAnsi" w:cstheme="minorBidi"/>
          <w:color w:val="595959" w:themeColor="text1" w:themeTint="A6"/>
          <w:sz w:val="24"/>
          <w:szCs w:val="24"/>
          <w:lang w:val="en-US"/>
        </w:rPr>
      </w:pPr>
      <w:r w:rsidRPr="00BF0D2B">
        <w:rPr>
          <w:rFonts w:asciiTheme="minorHAnsi" w:hAnsiTheme="minorHAnsi" w:cstheme="minorBidi"/>
          <w:color w:val="595959" w:themeColor="text1" w:themeTint="A6"/>
          <w:sz w:val="24"/>
          <w:szCs w:val="24"/>
          <w:lang w:val="en-US"/>
        </w:rPr>
        <w:t>Matteo Nunziati is specialize in the design of luxury hotels and high end residences all over the world. Together with Tonon</w:t>
      </w:r>
      <w:r w:rsidR="006340BB" w:rsidRPr="00BF0D2B">
        <w:rPr>
          <w:rFonts w:asciiTheme="minorHAnsi" w:hAnsiTheme="minorHAnsi" w:cstheme="minorBidi"/>
          <w:color w:val="595959" w:themeColor="text1" w:themeTint="A6"/>
          <w:sz w:val="24"/>
          <w:szCs w:val="24"/>
          <w:lang w:val="en-US"/>
        </w:rPr>
        <w:t xml:space="preserve"> </w:t>
      </w:r>
      <w:r w:rsidRPr="00BF0D2B">
        <w:rPr>
          <w:rFonts w:asciiTheme="minorHAnsi" w:hAnsiTheme="minorHAnsi" w:cstheme="minorBidi"/>
          <w:color w:val="595959" w:themeColor="text1" w:themeTint="A6"/>
          <w:sz w:val="24"/>
          <w:szCs w:val="24"/>
          <w:lang w:val="en-US"/>
        </w:rPr>
        <w:t>he has created a program of lounge and sofa, that can fit both in the habitat and in the public areas, such as waiting areas</w:t>
      </w:r>
      <w:r w:rsidR="006340BB" w:rsidRPr="00BF0D2B">
        <w:rPr>
          <w:rFonts w:asciiTheme="minorHAnsi" w:hAnsiTheme="minorHAnsi" w:cstheme="minorBidi"/>
          <w:color w:val="595959" w:themeColor="text1" w:themeTint="A6"/>
          <w:sz w:val="24"/>
          <w:szCs w:val="24"/>
          <w:lang w:val="en-US"/>
        </w:rPr>
        <w:t xml:space="preserve"> </w:t>
      </w:r>
      <w:r w:rsidRPr="00BF0D2B">
        <w:rPr>
          <w:rFonts w:asciiTheme="minorHAnsi" w:hAnsiTheme="minorHAnsi" w:cstheme="minorBidi"/>
          <w:color w:val="595959" w:themeColor="text1" w:themeTint="A6"/>
          <w:sz w:val="24"/>
          <w:szCs w:val="24"/>
          <w:lang w:val="en-US"/>
        </w:rPr>
        <w:t xml:space="preserve">or hotel rooms. The Aria collection is  f great formal elegance, combined with a reassuring comfort and quality. </w:t>
      </w:r>
    </w:p>
    <w:p w:rsidR="00FF1153" w:rsidRPr="00BF0D2B" w:rsidRDefault="00FF1153" w:rsidP="0093095D">
      <w:pPr>
        <w:jc w:val="both"/>
        <w:rPr>
          <w:rFonts w:asciiTheme="minorHAnsi" w:hAnsiTheme="minorHAnsi" w:cstheme="minorBidi"/>
          <w:sz w:val="24"/>
          <w:szCs w:val="24"/>
          <w:lang w:val="en-US"/>
        </w:rPr>
      </w:pPr>
    </w:p>
    <w:p w:rsidR="00FF1153" w:rsidRPr="00BF0D2B" w:rsidRDefault="00FF1153" w:rsidP="0093095D">
      <w:pPr>
        <w:jc w:val="both"/>
        <w:rPr>
          <w:rFonts w:asciiTheme="minorHAnsi" w:hAnsiTheme="minorHAnsi" w:cstheme="minorBidi"/>
          <w:sz w:val="24"/>
          <w:szCs w:val="24"/>
          <w:lang w:val="de-DE"/>
        </w:rPr>
      </w:pPr>
      <w:r w:rsidRPr="00BF0D2B">
        <w:rPr>
          <w:rFonts w:asciiTheme="minorHAnsi" w:hAnsiTheme="minorHAnsi" w:cstheme="minorBidi"/>
          <w:sz w:val="24"/>
          <w:szCs w:val="24"/>
          <w:lang w:val="de-DE"/>
        </w:rPr>
        <w:t>Matteo Nunziati ist spezialisiert auf das Gestalten  von Luxushotels und High-End-Residenzen auf der ganzen Welt. In Zusammenarbeit  mit Tonon hat er ein Lounge- und Sofaprogramm geschaffen, das sich sowohl in den privaten Wohnbereich als auch in die öffentlichen Bereiche wie Wartebereiche oder Hotelzimmer integriert. Die Aria-Kollektion steht für große formale Eleganz, kombiniert mit Komfort und Qualität.</w:t>
      </w:r>
    </w:p>
    <w:p w:rsidR="00FF1153" w:rsidRPr="00BF0D2B" w:rsidRDefault="00FF1153" w:rsidP="0093095D">
      <w:pPr>
        <w:jc w:val="both"/>
        <w:rPr>
          <w:rFonts w:asciiTheme="minorHAnsi" w:hAnsiTheme="minorHAnsi" w:cstheme="majorHAnsi"/>
          <w:b/>
          <w:bCs/>
          <w:noProof/>
          <w:color w:val="000000" w:themeColor="text1"/>
          <w:sz w:val="24"/>
          <w:szCs w:val="24"/>
          <w:lang w:val="de-DE" w:eastAsia="it-IT"/>
        </w:rPr>
      </w:pPr>
    </w:p>
    <w:p w:rsidR="00FF1153" w:rsidRPr="00BF0D2B"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2C1660" w:rsidRDefault="00FF1153" w:rsidP="0093095D">
      <w:pPr>
        <w:jc w:val="both"/>
        <w:rPr>
          <w:rFonts w:asciiTheme="minorHAnsi" w:hAnsiTheme="minorHAnsi" w:cstheme="majorHAnsi"/>
          <w:color w:val="000000" w:themeColor="text1"/>
          <w:sz w:val="24"/>
          <w:szCs w:val="24"/>
          <w:lang w:val="de-DE"/>
        </w:rPr>
      </w:pPr>
      <w:r>
        <w:rPr>
          <w:rFonts w:asciiTheme="minorHAnsi" w:hAnsiTheme="minorHAnsi" w:cstheme="majorHAnsi"/>
          <w:noProof/>
          <w:color w:val="000000" w:themeColor="text1"/>
          <w:sz w:val="24"/>
          <w:szCs w:val="24"/>
          <w:lang w:val="it-IT" w:eastAsia="it-IT"/>
        </w:rPr>
        <w:drawing>
          <wp:inline distT="0" distB="0" distL="0" distR="0">
            <wp:extent cx="1857375" cy="676275"/>
            <wp:effectExtent l="19050" t="0" r="9525" b="0"/>
            <wp:docPr id="2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857375" cy="676275"/>
                    </a:xfrm>
                    <a:prstGeom prst="rect">
                      <a:avLst/>
                    </a:prstGeom>
                    <a:noFill/>
                    <a:ln w="9525">
                      <a:noFill/>
                      <a:miter lim="800000"/>
                      <a:headEnd/>
                      <a:tailEnd/>
                    </a:ln>
                  </pic:spPr>
                </pic:pic>
              </a:graphicData>
            </a:graphic>
          </wp:inline>
        </w:drawing>
      </w:r>
    </w:p>
    <w:p w:rsidR="00FF1153" w:rsidRPr="002C1660" w:rsidRDefault="00FF1153" w:rsidP="0093095D">
      <w:pPr>
        <w:jc w:val="both"/>
        <w:rPr>
          <w:rFonts w:asciiTheme="minorHAnsi" w:hAnsiTheme="minorHAnsi" w:cstheme="majorHAnsi"/>
          <w:color w:val="000000" w:themeColor="text1"/>
          <w:sz w:val="24"/>
          <w:szCs w:val="24"/>
          <w:lang w:val="de-DE"/>
        </w:rPr>
      </w:pPr>
    </w:p>
    <w:p w:rsidR="00FF1153" w:rsidRDefault="00FF1153" w:rsidP="0093095D">
      <w:pPr>
        <w:jc w:val="both"/>
        <w:rPr>
          <w:rFonts w:asciiTheme="minorHAnsi" w:hAnsiTheme="minorHAnsi" w:cstheme="majorHAnsi"/>
          <w:b/>
          <w:bCs/>
          <w:color w:val="000000" w:themeColor="text1"/>
          <w:sz w:val="24"/>
          <w:szCs w:val="24"/>
          <w:lang w:val="en-US"/>
        </w:rPr>
      </w:pPr>
      <w:r w:rsidRPr="002C1660">
        <w:rPr>
          <w:rFonts w:asciiTheme="minorHAnsi" w:hAnsiTheme="minorHAnsi" w:cstheme="majorHAnsi"/>
          <w:b/>
          <w:bCs/>
          <w:color w:val="000000" w:themeColor="text1"/>
          <w:sz w:val="24"/>
          <w:szCs w:val="24"/>
          <w:lang w:val="en-US"/>
        </w:rPr>
        <w:t xml:space="preserve">Eli </w:t>
      </w:r>
    </w:p>
    <w:p w:rsidR="00FF1153" w:rsidRDefault="00FF1153" w:rsidP="0093095D">
      <w:pPr>
        <w:jc w:val="both"/>
        <w:rPr>
          <w:rFonts w:asciiTheme="minorHAnsi" w:hAnsiTheme="minorHAnsi" w:cstheme="majorHAnsi"/>
          <w:b/>
          <w:bCs/>
          <w:color w:val="000000" w:themeColor="text1"/>
          <w:sz w:val="24"/>
          <w:szCs w:val="24"/>
          <w:lang w:val="en-US"/>
        </w:rPr>
      </w:pPr>
      <w:r w:rsidRPr="002C1660">
        <w:rPr>
          <w:rFonts w:asciiTheme="minorHAnsi" w:hAnsiTheme="minorHAnsi" w:cstheme="majorHAnsi"/>
          <w:b/>
          <w:bCs/>
          <w:color w:val="000000" w:themeColor="text1"/>
          <w:sz w:val="24"/>
          <w:szCs w:val="24"/>
          <w:lang w:val="en-US"/>
        </w:rPr>
        <w:t>Design</w:t>
      </w:r>
      <w:r>
        <w:rPr>
          <w:rFonts w:asciiTheme="minorHAnsi" w:hAnsiTheme="minorHAnsi" w:cstheme="majorHAnsi"/>
          <w:b/>
          <w:bCs/>
          <w:color w:val="000000" w:themeColor="text1"/>
          <w:sz w:val="24"/>
          <w:szCs w:val="24"/>
          <w:lang w:val="en-US"/>
        </w:rPr>
        <w:t>:</w:t>
      </w:r>
      <w:r w:rsidRPr="002C1660">
        <w:rPr>
          <w:rFonts w:asciiTheme="minorHAnsi" w:hAnsiTheme="minorHAnsi" w:cstheme="majorHAnsi"/>
          <w:b/>
          <w:bCs/>
          <w:color w:val="000000" w:themeColor="text1"/>
          <w:sz w:val="24"/>
          <w:szCs w:val="24"/>
          <w:lang w:val="en-US"/>
        </w:rPr>
        <w:t xml:space="preserve"> Guggenbichlerdesign</w:t>
      </w:r>
    </w:p>
    <w:p w:rsidR="00FF1153" w:rsidRDefault="00FF1153" w:rsidP="0093095D">
      <w:pPr>
        <w:jc w:val="both"/>
        <w:rPr>
          <w:rFonts w:asciiTheme="minorHAnsi" w:hAnsiTheme="minorHAnsi" w:cstheme="majorHAnsi"/>
          <w:b/>
          <w:bCs/>
          <w:color w:val="000000" w:themeColor="text1"/>
          <w:sz w:val="24"/>
          <w:szCs w:val="24"/>
          <w:lang w:val="en-US"/>
        </w:rPr>
      </w:pPr>
    </w:p>
    <w:p w:rsidR="00FF1153" w:rsidRPr="002C1660" w:rsidRDefault="00FF1153" w:rsidP="0093095D">
      <w:pPr>
        <w:jc w:val="both"/>
        <w:rPr>
          <w:rFonts w:asciiTheme="minorHAnsi" w:hAnsiTheme="minorHAnsi" w:cstheme="majorHAnsi"/>
          <w:b/>
          <w:bCs/>
          <w:color w:val="000000" w:themeColor="text1"/>
          <w:sz w:val="24"/>
          <w:szCs w:val="24"/>
          <w:lang w:val="en-US"/>
        </w:rPr>
      </w:pPr>
    </w:p>
    <w:p w:rsidR="00FF1153" w:rsidRPr="002C1660" w:rsidRDefault="00FF1153" w:rsidP="0093095D">
      <w:pPr>
        <w:jc w:val="both"/>
        <w:rPr>
          <w:rFonts w:asciiTheme="minorHAnsi" w:hAnsiTheme="minorHAnsi" w:cstheme="majorHAnsi"/>
          <w:color w:val="000000" w:themeColor="text1"/>
          <w:sz w:val="24"/>
          <w:szCs w:val="24"/>
          <w:lang w:val="en-US"/>
        </w:rPr>
      </w:pPr>
      <w:r>
        <w:rPr>
          <w:rFonts w:asciiTheme="minorHAnsi" w:hAnsiTheme="minorHAnsi" w:cstheme="majorHAnsi"/>
          <w:noProof/>
          <w:color w:val="000000" w:themeColor="text1"/>
          <w:sz w:val="24"/>
          <w:szCs w:val="24"/>
          <w:lang w:val="it-IT" w:eastAsia="it-IT"/>
        </w:rPr>
        <w:drawing>
          <wp:inline distT="0" distB="0" distL="0" distR="0">
            <wp:extent cx="5731510" cy="2269524"/>
            <wp:effectExtent l="19050" t="0" r="2540" b="0"/>
            <wp:docPr id="2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31510" cy="2269524"/>
                    </a:xfrm>
                    <a:prstGeom prst="rect">
                      <a:avLst/>
                    </a:prstGeom>
                    <a:noFill/>
                    <a:ln w="9525">
                      <a:noFill/>
                      <a:miter lim="800000"/>
                      <a:headEnd/>
                      <a:tailEnd/>
                    </a:ln>
                  </pic:spPr>
                </pic:pic>
              </a:graphicData>
            </a:graphic>
          </wp:inline>
        </w:drawing>
      </w:r>
    </w:p>
    <w:p w:rsidR="00FF1153" w:rsidRDefault="00FF1153" w:rsidP="0093095D">
      <w:pPr>
        <w:jc w:val="both"/>
        <w:rPr>
          <w:rFonts w:asciiTheme="minorHAnsi" w:hAnsiTheme="minorHAnsi" w:cstheme="majorHAnsi"/>
          <w:color w:val="000000" w:themeColor="text1"/>
          <w:sz w:val="24"/>
          <w:szCs w:val="24"/>
          <w:lang w:val="en-US"/>
        </w:rPr>
      </w:pPr>
    </w:p>
    <w:p w:rsidR="00FF1153" w:rsidRDefault="00FF1153" w:rsidP="0093095D">
      <w:pPr>
        <w:jc w:val="both"/>
        <w:rPr>
          <w:rFonts w:asciiTheme="minorHAnsi" w:hAnsiTheme="minorHAnsi" w:cstheme="majorHAnsi"/>
          <w:color w:val="000000" w:themeColor="text1"/>
          <w:sz w:val="24"/>
          <w:szCs w:val="24"/>
          <w:lang w:val="en-US"/>
        </w:rPr>
      </w:pPr>
    </w:p>
    <w:p w:rsidR="00FF1153" w:rsidRPr="001748F4" w:rsidRDefault="00FF1153" w:rsidP="00BF0D2B">
      <w:pPr>
        <w:pStyle w:val="Nessunaspaziatura"/>
        <w:rPr>
          <w:lang w:val="it-IT"/>
        </w:rPr>
      </w:pPr>
      <w:r w:rsidRPr="001748F4">
        <w:rPr>
          <w:rStyle w:val="y2iqfc"/>
          <w:sz w:val="24"/>
          <w:szCs w:val="24"/>
          <w:lang w:val="it-IT"/>
        </w:rPr>
        <w:t>La collezione Eli è composta da una sedia, una poltroncina e una sedia da bar, utilizzabili sia in spazi privati che pubblici.</w:t>
      </w:r>
    </w:p>
    <w:p w:rsidR="00FF1153" w:rsidRPr="001748F4" w:rsidRDefault="00FF1153" w:rsidP="00BF0D2B">
      <w:pPr>
        <w:pStyle w:val="Nessunaspaziatura"/>
        <w:rPr>
          <w:lang w:val="it-IT"/>
        </w:rPr>
      </w:pPr>
      <w:r w:rsidRPr="001748F4">
        <w:rPr>
          <w:rStyle w:val="y2iqfc"/>
          <w:sz w:val="24"/>
          <w:szCs w:val="24"/>
          <w:lang w:val="it-IT"/>
        </w:rPr>
        <w:t>Il tubolare di metallo che forma un'elegante curva e il sedile con lo schienale leggermente curvi caratterizzano un design moderno, aggraziato e senza tempo. L'imbottitura ricca e morbida promette il massimo livello di comfort della seduta.</w:t>
      </w:r>
    </w:p>
    <w:p w:rsidR="00FF1153" w:rsidRPr="00EF1BEE" w:rsidRDefault="00FF1153" w:rsidP="00BF0D2B">
      <w:pPr>
        <w:pStyle w:val="Nessunaspaziatura"/>
        <w:rPr>
          <w:rFonts w:cstheme="majorHAnsi"/>
          <w:lang w:val="it-IT"/>
        </w:rPr>
      </w:pPr>
    </w:p>
    <w:p w:rsidR="00FF1153" w:rsidRPr="00BF0D2B" w:rsidRDefault="00FF1153" w:rsidP="00BF0D2B">
      <w:pPr>
        <w:pStyle w:val="Nessunaspaziatura"/>
        <w:rPr>
          <w:rFonts w:cstheme="majorHAnsi"/>
          <w:color w:val="595959" w:themeColor="text1" w:themeTint="A6"/>
          <w:lang w:val="en-US"/>
        </w:rPr>
      </w:pPr>
      <w:r w:rsidRPr="00BF0D2B">
        <w:rPr>
          <w:rFonts w:cstheme="majorHAnsi"/>
          <w:color w:val="595959" w:themeColor="text1" w:themeTint="A6"/>
          <w:lang w:val="en-US"/>
        </w:rPr>
        <w:t>The Eli collection consists of a chair, an armchair and a bar chair, which can be used in both private and public spaces.</w:t>
      </w:r>
    </w:p>
    <w:p w:rsidR="00FF1153" w:rsidRPr="00BF0D2B" w:rsidRDefault="00FF1153" w:rsidP="00BF0D2B">
      <w:pPr>
        <w:pStyle w:val="Nessunaspaziatura"/>
        <w:rPr>
          <w:rFonts w:cstheme="majorHAnsi"/>
          <w:color w:val="595959" w:themeColor="text1" w:themeTint="A6"/>
          <w:lang w:val="en-US"/>
        </w:rPr>
      </w:pPr>
      <w:r w:rsidRPr="00BF0D2B">
        <w:rPr>
          <w:rFonts w:cstheme="majorHAnsi"/>
          <w:color w:val="595959" w:themeColor="text1" w:themeTint="A6"/>
          <w:lang w:val="en-US"/>
        </w:rPr>
        <w:t>The metal tube formed in an elegant curve and the slightly curved seat and back characterize a modern, graceful, and timeless design. The lush, soft padding promises the highest level of seating comfort.</w:t>
      </w:r>
    </w:p>
    <w:p w:rsidR="00FF1153" w:rsidRPr="00EF1BEE" w:rsidRDefault="00FF1153" w:rsidP="00BF0D2B">
      <w:pPr>
        <w:pStyle w:val="Nessunaspaziatura"/>
        <w:rPr>
          <w:rFonts w:cstheme="majorHAnsi"/>
          <w:lang w:val="en-US"/>
        </w:rPr>
      </w:pPr>
    </w:p>
    <w:p w:rsidR="00FF1153" w:rsidRPr="00EF1BEE" w:rsidRDefault="00FF1153" w:rsidP="00BF0D2B">
      <w:pPr>
        <w:pStyle w:val="Nessunaspaziatura"/>
        <w:rPr>
          <w:lang w:val="de-DE"/>
        </w:rPr>
      </w:pPr>
      <w:r w:rsidRPr="00EF1BEE">
        <w:rPr>
          <w:lang w:val="de-DE"/>
        </w:rPr>
        <w:t>Die Eli Kollektion besteht aus ein Stuhl, Armstuhl und einen Barstuhl, was einen Einsatz sowohl in allen privaten und öffentlichen Bereichen ermöglicht.</w:t>
      </w:r>
    </w:p>
    <w:p w:rsidR="00FF1153" w:rsidRPr="00EF1BEE" w:rsidRDefault="00FF1153" w:rsidP="00BF0D2B">
      <w:pPr>
        <w:pStyle w:val="Nessunaspaziatura"/>
        <w:rPr>
          <w:lang w:val="de-DE"/>
        </w:rPr>
      </w:pPr>
      <w:r w:rsidRPr="00EF1BEE">
        <w:rPr>
          <w:lang w:val="de-DE"/>
        </w:rPr>
        <w:t>Das in einem eleganten Schwung geformte Metallrohr und der leicht und anmutend gewölbte Sitz und Rücken charakterisieren ein modernes und zeitloses Design. Die üppige, weiche Polsterung verspricht höchsten Sitzkomfort.</w:t>
      </w: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Default="00FF1153" w:rsidP="0093095D">
      <w:pPr>
        <w:jc w:val="both"/>
        <w:rPr>
          <w:rFonts w:asciiTheme="minorHAnsi" w:hAnsiTheme="minorHAnsi" w:cstheme="majorHAnsi"/>
          <w:color w:val="000000" w:themeColor="text1"/>
          <w:sz w:val="24"/>
          <w:szCs w:val="24"/>
          <w:lang w:val="de-DE"/>
        </w:rPr>
      </w:pPr>
      <w:r>
        <w:rPr>
          <w:rFonts w:asciiTheme="minorHAnsi" w:hAnsiTheme="minorHAnsi" w:cstheme="majorHAnsi"/>
          <w:noProof/>
          <w:color w:val="000000" w:themeColor="text1"/>
          <w:sz w:val="24"/>
          <w:szCs w:val="24"/>
          <w:lang w:val="it-IT" w:eastAsia="it-IT"/>
        </w:rPr>
        <w:lastRenderedPageBreak/>
        <w:drawing>
          <wp:inline distT="0" distB="0" distL="0" distR="0">
            <wp:extent cx="1857375" cy="676275"/>
            <wp:effectExtent l="19050" t="0" r="9525" b="0"/>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857375" cy="676275"/>
                    </a:xfrm>
                    <a:prstGeom prst="rect">
                      <a:avLst/>
                    </a:prstGeom>
                    <a:noFill/>
                    <a:ln w="9525">
                      <a:noFill/>
                      <a:miter lim="800000"/>
                      <a:headEnd/>
                      <a:tailEnd/>
                    </a:ln>
                  </pic:spPr>
                </pic:pic>
              </a:graphicData>
            </a:graphic>
          </wp:inline>
        </w:drawing>
      </w:r>
    </w:p>
    <w:p w:rsidR="00FF1153" w:rsidRDefault="00FF1153" w:rsidP="0093095D">
      <w:pPr>
        <w:jc w:val="both"/>
        <w:rPr>
          <w:rFonts w:asciiTheme="minorHAnsi" w:hAnsiTheme="minorHAnsi" w:cstheme="majorHAnsi"/>
          <w:b/>
          <w:bCs/>
          <w:color w:val="000000" w:themeColor="text1"/>
          <w:sz w:val="24"/>
          <w:szCs w:val="24"/>
          <w:lang w:val="en-US"/>
        </w:rPr>
      </w:pPr>
    </w:p>
    <w:p w:rsidR="00FF1153" w:rsidRDefault="00FF1153" w:rsidP="0093095D">
      <w:pPr>
        <w:jc w:val="both"/>
        <w:rPr>
          <w:rFonts w:asciiTheme="minorHAnsi" w:hAnsiTheme="minorHAnsi" w:cstheme="majorHAnsi"/>
          <w:b/>
          <w:bCs/>
          <w:color w:val="000000" w:themeColor="text1"/>
          <w:sz w:val="24"/>
          <w:szCs w:val="24"/>
          <w:lang w:val="en-US"/>
        </w:rPr>
      </w:pPr>
      <w:r w:rsidRPr="002C1660">
        <w:rPr>
          <w:rFonts w:asciiTheme="minorHAnsi" w:hAnsiTheme="minorHAnsi" w:cstheme="majorHAnsi"/>
          <w:b/>
          <w:bCs/>
          <w:color w:val="000000" w:themeColor="text1"/>
          <w:sz w:val="24"/>
          <w:szCs w:val="24"/>
          <w:lang w:val="en-US"/>
        </w:rPr>
        <w:t>Turn Around</w:t>
      </w:r>
    </w:p>
    <w:p w:rsidR="00FF1153" w:rsidRPr="002C1660" w:rsidRDefault="00FF1153" w:rsidP="0093095D">
      <w:pPr>
        <w:jc w:val="both"/>
        <w:rPr>
          <w:rFonts w:asciiTheme="minorHAnsi" w:hAnsiTheme="minorHAnsi" w:cstheme="majorHAnsi"/>
          <w:b/>
          <w:bCs/>
          <w:color w:val="000000" w:themeColor="text1"/>
          <w:sz w:val="24"/>
          <w:szCs w:val="24"/>
          <w:lang w:val="en-US"/>
        </w:rPr>
      </w:pPr>
      <w:r>
        <w:rPr>
          <w:rFonts w:asciiTheme="minorHAnsi" w:hAnsiTheme="minorHAnsi" w:cstheme="majorHAnsi"/>
          <w:b/>
          <w:bCs/>
          <w:color w:val="000000" w:themeColor="text1"/>
          <w:sz w:val="24"/>
          <w:szCs w:val="24"/>
          <w:lang w:val="en-US"/>
        </w:rPr>
        <w:t xml:space="preserve">Design: </w:t>
      </w:r>
      <w:r w:rsidRPr="002C1660">
        <w:rPr>
          <w:rFonts w:asciiTheme="minorHAnsi" w:hAnsiTheme="minorHAnsi" w:cstheme="majorHAnsi"/>
          <w:b/>
          <w:bCs/>
          <w:color w:val="000000" w:themeColor="text1"/>
          <w:sz w:val="24"/>
          <w:szCs w:val="24"/>
          <w:lang w:val="en-US"/>
        </w:rPr>
        <w:t>Martin Ballendat</w:t>
      </w:r>
    </w:p>
    <w:p w:rsidR="00FF1153" w:rsidRPr="002C1660" w:rsidRDefault="00FF1153" w:rsidP="0093095D">
      <w:pPr>
        <w:jc w:val="both"/>
        <w:rPr>
          <w:rFonts w:asciiTheme="minorHAnsi" w:hAnsiTheme="minorHAnsi" w:cstheme="majorHAnsi"/>
          <w:color w:val="000000" w:themeColor="text1"/>
          <w:sz w:val="24"/>
          <w:szCs w:val="24"/>
          <w:lang w:val="en-US"/>
        </w:rPr>
      </w:pPr>
    </w:p>
    <w:p w:rsidR="00FF1153" w:rsidRDefault="00FF1153" w:rsidP="0093095D">
      <w:pPr>
        <w:jc w:val="both"/>
        <w:rPr>
          <w:rFonts w:asciiTheme="minorHAnsi" w:hAnsiTheme="minorHAnsi" w:cstheme="majorHAnsi"/>
          <w:color w:val="000000" w:themeColor="text1"/>
          <w:sz w:val="24"/>
          <w:szCs w:val="24"/>
          <w:lang w:val="en-US"/>
        </w:rPr>
      </w:pPr>
      <w:r>
        <w:rPr>
          <w:rFonts w:asciiTheme="minorHAnsi" w:hAnsiTheme="minorHAnsi" w:cstheme="majorHAnsi"/>
          <w:noProof/>
          <w:color w:val="000000" w:themeColor="text1"/>
          <w:sz w:val="24"/>
          <w:szCs w:val="24"/>
          <w:lang w:val="it-IT" w:eastAsia="it-IT"/>
        </w:rPr>
        <w:drawing>
          <wp:inline distT="0" distB="0" distL="0" distR="0">
            <wp:extent cx="5731510" cy="2465510"/>
            <wp:effectExtent l="19050" t="0" r="2540" b="0"/>
            <wp:docPr id="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31510" cy="2465510"/>
                    </a:xfrm>
                    <a:prstGeom prst="rect">
                      <a:avLst/>
                    </a:prstGeom>
                    <a:noFill/>
                    <a:ln w="9525">
                      <a:noFill/>
                      <a:miter lim="800000"/>
                      <a:headEnd/>
                      <a:tailEnd/>
                    </a:ln>
                  </pic:spPr>
                </pic:pic>
              </a:graphicData>
            </a:graphic>
          </wp:inline>
        </w:drawing>
      </w:r>
    </w:p>
    <w:p w:rsidR="00FF1153" w:rsidRDefault="00FF1153" w:rsidP="0093095D">
      <w:pPr>
        <w:pStyle w:val="PreformattatoHTML"/>
        <w:shd w:val="clear" w:color="auto" w:fill="F8F9FA"/>
        <w:jc w:val="both"/>
        <w:rPr>
          <w:rStyle w:val="y2iqfc"/>
          <w:rFonts w:ascii="Arial" w:hAnsi="Arial"/>
          <w:color w:val="202124"/>
          <w:sz w:val="22"/>
          <w:szCs w:val="42"/>
        </w:rPr>
      </w:pPr>
    </w:p>
    <w:p w:rsidR="00FF1153" w:rsidRPr="00BF0D2B" w:rsidRDefault="00FF1153" w:rsidP="00BF0D2B">
      <w:pPr>
        <w:pStyle w:val="Nessunaspaziatura"/>
        <w:rPr>
          <w:lang w:val="it-IT"/>
        </w:rPr>
      </w:pPr>
      <w:r w:rsidRPr="00BF0D2B">
        <w:rPr>
          <w:rStyle w:val="y2iqfc"/>
          <w:rFonts w:asciiTheme="minorHAnsi" w:hAnsiTheme="minorHAnsi"/>
          <w:szCs w:val="42"/>
          <w:lang w:val="it-IT"/>
        </w:rPr>
        <w:t xml:space="preserve">Turn </w:t>
      </w:r>
      <w:proofErr w:type="spellStart"/>
      <w:r w:rsidRPr="00BF0D2B">
        <w:rPr>
          <w:rStyle w:val="y2iqfc"/>
          <w:rFonts w:asciiTheme="minorHAnsi" w:hAnsiTheme="minorHAnsi"/>
          <w:szCs w:val="42"/>
          <w:lang w:val="it-IT"/>
        </w:rPr>
        <w:t>Around</w:t>
      </w:r>
      <w:proofErr w:type="spellEnd"/>
      <w:r w:rsidRPr="00BF0D2B">
        <w:rPr>
          <w:rStyle w:val="y2iqfc"/>
          <w:rFonts w:asciiTheme="minorHAnsi" w:hAnsiTheme="minorHAnsi"/>
          <w:szCs w:val="42"/>
          <w:lang w:val="it-IT"/>
        </w:rPr>
        <w:t xml:space="preserve"> è stato ispirato dai lavori sperimentali del designer Martin Ballendat nel suo reparto tappezzeria.</w:t>
      </w:r>
      <w:r w:rsidR="00BF0D2B" w:rsidRPr="00BF0D2B">
        <w:rPr>
          <w:lang w:val="it-IT"/>
        </w:rPr>
        <w:t xml:space="preserve"> </w:t>
      </w:r>
      <w:r w:rsidRPr="00BF0D2B">
        <w:rPr>
          <w:rStyle w:val="y2iqfc"/>
          <w:rFonts w:asciiTheme="minorHAnsi" w:hAnsiTheme="minorHAnsi"/>
          <w:szCs w:val="42"/>
          <w:lang w:val="it-IT"/>
        </w:rPr>
        <w:t>L'obiettivo era quello di donare un tocco contemporaneo e interessante al classico design del sedile rotondo.</w:t>
      </w:r>
    </w:p>
    <w:p w:rsidR="00FF1153" w:rsidRPr="001748F4" w:rsidRDefault="00FF1153" w:rsidP="00BF0D2B">
      <w:pPr>
        <w:pStyle w:val="Nessunaspaziatura"/>
        <w:rPr>
          <w:lang w:val="it-IT"/>
        </w:rPr>
      </w:pPr>
      <w:r w:rsidRPr="001748F4">
        <w:rPr>
          <w:rStyle w:val="y2iqfc"/>
          <w:rFonts w:asciiTheme="minorHAnsi" w:hAnsiTheme="minorHAnsi"/>
          <w:szCs w:val="42"/>
          <w:lang w:val="it-IT"/>
        </w:rPr>
        <w:t>Combinato con una base in legno girevole, è stato creato Turn Around. Uno sgabello con due diverse altezze di seduta, utilizzabile sia in ambito residenziale che in ambito ricettivo.</w:t>
      </w:r>
    </w:p>
    <w:p w:rsidR="00FF1153" w:rsidRPr="00BF0D2B" w:rsidRDefault="00FF1153" w:rsidP="00BF0D2B">
      <w:pPr>
        <w:pStyle w:val="Nessunaspaziatura"/>
        <w:rPr>
          <w:rFonts w:cstheme="majorHAnsi"/>
          <w:lang w:val="it-IT"/>
        </w:rPr>
      </w:pPr>
    </w:p>
    <w:p w:rsidR="00FF1153" w:rsidRPr="00BF0D2B" w:rsidRDefault="00FF1153" w:rsidP="00BF0D2B">
      <w:pPr>
        <w:pStyle w:val="Nessunaspaziatura"/>
        <w:rPr>
          <w:rFonts w:cstheme="majorHAnsi"/>
          <w:lang w:val="it-IT"/>
        </w:rPr>
      </w:pPr>
    </w:p>
    <w:p w:rsidR="00FF1153" w:rsidRPr="001748F4" w:rsidRDefault="00FF1153" w:rsidP="00BF0D2B">
      <w:pPr>
        <w:pStyle w:val="Nessunaspaziatura"/>
        <w:rPr>
          <w:rFonts w:cstheme="majorHAnsi"/>
          <w:color w:val="7F7F7F" w:themeColor="text1" w:themeTint="80"/>
          <w:lang w:val="en-US"/>
        </w:rPr>
      </w:pPr>
      <w:r w:rsidRPr="001748F4">
        <w:rPr>
          <w:rFonts w:cstheme="majorHAnsi"/>
          <w:color w:val="7F7F7F" w:themeColor="text1" w:themeTint="80"/>
          <w:lang w:val="en-US"/>
        </w:rPr>
        <w:t>Turn Around was inspired by the experimental works of designer Martin Ballendat in his upholstery department. The aim was to offer a contemporary and interesting twist on the classic round seat design.</w:t>
      </w:r>
    </w:p>
    <w:p w:rsidR="00FF1153" w:rsidRPr="001748F4" w:rsidRDefault="00FF1153" w:rsidP="00BF0D2B">
      <w:pPr>
        <w:pStyle w:val="Nessunaspaziatura"/>
        <w:rPr>
          <w:rFonts w:cstheme="majorHAnsi"/>
          <w:color w:val="7F7F7F" w:themeColor="text1" w:themeTint="80"/>
          <w:lang w:val="en-US"/>
        </w:rPr>
      </w:pPr>
      <w:r w:rsidRPr="001748F4">
        <w:rPr>
          <w:rFonts w:cstheme="majorHAnsi"/>
          <w:color w:val="7F7F7F" w:themeColor="text1" w:themeTint="80"/>
          <w:lang w:val="en-US"/>
        </w:rPr>
        <w:t>Combined with a rotatable wooden base, Turn Around was created.  A stool with two different seat heights that can be used in both residential homes and hospitality venues.</w:t>
      </w:r>
    </w:p>
    <w:p w:rsidR="00FF1153" w:rsidRPr="00BF0D2B" w:rsidRDefault="00FF1153" w:rsidP="00BF0D2B">
      <w:pPr>
        <w:pStyle w:val="Nessunaspaziatura"/>
        <w:rPr>
          <w:rFonts w:cstheme="majorHAnsi"/>
          <w:lang w:val="en-US"/>
        </w:rPr>
      </w:pPr>
      <w:r w:rsidRPr="00BF0D2B">
        <w:rPr>
          <w:rFonts w:cstheme="majorHAnsi"/>
          <w:lang w:val="en-US"/>
        </w:rPr>
        <w:t> </w:t>
      </w:r>
    </w:p>
    <w:p w:rsidR="00FF1153" w:rsidRPr="00BF0D2B" w:rsidRDefault="00FF1153" w:rsidP="00BF0D2B">
      <w:pPr>
        <w:pStyle w:val="Nessunaspaziatura"/>
        <w:rPr>
          <w:lang w:val="en-US"/>
        </w:rPr>
      </w:pPr>
    </w:p>
    <w:p w:rsidR="00FF1153" w:rsidRPr="00BF0D2B" w:rsidRDefault="00FF1153" w:rsidP="00BF0D2B">
      <w:pPr>
        <w:pStyle w:val="Nessunaspaziatura"/>
        <w:rPr>
          <w:lang w:val="de-DE"/>
        </w:rPr>
      </w:pPr>
      <w:r w:rsidRPr="00BF0D2B">
        <w:rPr>
          <w:lang w:val="de-DE"/>
        </w:rPr>
        <w:t xml:space="preserve">Turn Around entstand aus den  experimentellen Arbeiten des Designers Martin Ballendat in seiner Polsterabteilung.  Ziel war es, einer klassischen runden Sitzfläche ein interessantes Muster zu verleihen. </w:t>
      </w:r>
    </w:p>
    <w:p w:rsidR="00FF1153" w:rsidRPr="00BF0D2B" w:rsidRDefault="00FF1153" w:rsidP="00BF0D2B">
      <w:pPr>
        <w:pStyle w:val="Nessunaspaziatura"/>
        <w:rPr>
          <w:lang w:val="de-DE"/>
        </w:rPr>
      </w:pPr>
      <w:r w:rsidRPr="00BF0D2B">
        <w:rPr>
          <w:lang w:val="de-DE"/>
        </w:rPr>
        <w:t xml:space="preserve">Kombiniert mit einem drehbaren Holzuntergestell entstand Turn Around. Ein Hocker mit zwei verschiedenen Sitzhöhen, der sowohl im privaten Haushalt als auch in der Gastronomie eingesetzt werden kann. </w:t>
      </w: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noProof/>
          <w:color w:val="000000" w:themeColor="text1"/>
          <w:sz w:val="24"/>
          <w:szCs w:val="24"/>
          <w:lang w:val="de-DE" w:eastAsia="it-IT"/>
        </w:rPr>
      </w:pPr>
    </w:p>
    <w:p w:rsidR="00FF1153" w:rsidRPr="00FF1153" w:rsidRDefault="00FF1153" w:rsidP="0093095D">
      <w:pPr>
        <w:jc w:val="both"/>
        <w:rPr>
          <w:rFonts w:asciiTheme="minorHAnsi" w:hAnsiTheme="minorHAnsi" w:cstheme="majorHAnsi"/>
          <w:b/>
          <w:bCs/>
          <w:color w:val="000000" w:themeColor="text1"/>
          <w:sz w:val="24"/>
          <w:szCs w:val="24"/>
          <w:lang w:val="de-DE"/>
        </w:rPr>
      </w:pPr>
    </w:p>
    <w:p w:rsidR="00815DD1" w:rsidRDefault="00815DD1" w:rsidP="0093095D">
      <w:pPr>
        <w:jc w:val="both"/>
        <w:rPr>
          <w:rFonts w:asciiTheme="minorHAnsi" w:hAnsiTheme="minorHAnsi" w:cstheme="majorHAnsi"/>
          <w:b/>
          <w:bCs/>
          <w:color w:val="000000" w:themeColor="text1"/>
          <w:sz w:val="24"/>
          <w:szCs w:val="24"/>
          <w:lang w:val="en-US"/>
        </w:rPr>
      </w:pPr>
      <w:r>
        <w:rPr>
          <w:rFonts w:asciiTheme="minorHAnsi" w:hAnsiTheme="minorHAnsi" w:cstheme="majorHAnsi"/>
          <w:b/>
          <w:bCs/>
          <w:noProof/>
          <w:color w:val="000000" w:themeColor="text1"/>
          <w:sz w:val="24"/>
          <w:szCs w:val="24"/>
          <w:lang w:val="it-IT" w:eastAsia="it-IT"/>
        </w:rPr>
        <w:lastRenderedPageBreak/>
        <w:drawing>
          <wp:inline distT="0" distB="0" distL="0" distR="0">
            <wp:extent cx="1857375" cy="676275"/>
            <wp:effectExtent l="1905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857375" cy="676275"/>
                    </a:xfrm>
                    <a:prstGeom prst="rect">
                      <a:avLst/>
                    </a:prstGeom>
                    <a:noFill/>
                    <a:ln w="9525">
                      <a:noFill/>
                      <a:miter lim="800000"/>
                      <a:headEnd/>
                      <a:tailEnd/>
                    </a:ln>
                  </pic:spPr>
                </pic:pic>
              </a:graphicData>
            </a:graphic>
          </wp:inline>
        </w:drawing>
      </w:r>
    </w:p>
    <w:p w:rsidR="00FF1153" w:rsidRDefault="00FF1153" w:rsidP="0093095D">
      <w:pPr>
        <w:jc w:val="both"/>
        <w:rPr>
          <w:rFonts w:asciiTheme="minorHAnsi" w:hAnsiTheme="minorHAnsi" w:cstheme="majorHAnsi"/>
          <w:b/>
          <w:bCs/>
          <w:color w:val="000000" w:themeColor="text1"/>
          <w:sz w:val="24"/>
          <w:szCs w:val="24"/>
          <w:lang w:val="en-US"/>
        </w:rPr>
      </w:pPr>
    </w:p>
    <w:p w:rsidR="009F19D5" w:rsidRDefault="00173B99" w:rsidP="0093095D">
      <w:pPr>
        <w:jc w:val="both"/>
        <w:rPr>
          <w:rFonts w:asciiTheme="minorHAnsi" w:hAnsiTheme="minorHAnsi" w:cstheme="majorHAnsi"/>
          <w:b/>
          <w:bCs/>
          <w:color w:val="000000" w:themeColor="text1"/>
          <w:sz w:val="24"/>
          <w:szCs w:val="24"/>
          <w:lang w:val="en-US"/>
        </w:rPr>
      </w:pPr>
      <w:r w:rsidRPr="002C1660">
        <w:rPr>
          <w:rFonts w:asciiTheme="minorHAnsi" w:hAnsiTheme="minorHAnsi" w:cstheme="majorHAnsi"/>
          <w:b/>
          <w:bCs/>
          <w:color w:val="000000" w:themeColor="text1"/>
          <w:sz w:val="24"/>
          <w:szCs w:val="24"/>
          <w:lang w:val="en-US"/>
        </w:rPr>
        <w:t>Shells Outdoor</w:t>
      </w:r>
    </w:p>
    <w:p w:rsidR="00173B99" w:rsidRPr="008246A2" w:rsidRDefault="009F19D5" w:rsidP="0093095D">
      <w:pPr>
        <w:jc w:val="both"/>
        <w:rPr>
          <w:rFonts w:asciiTheme="minorHAnsi" w:hAnsiTheme="minorHAnsi" w:cstheme="majorHAnsi"/>
          <w:b/>
          <w:bCs/>
          <w:color w:val="000000" w:themeColor="text1"/>
          <w:sz w:val="24"/>
          <w:szCs w:val="24"/>
          <w:lang w:val="en-US"/>
        </w:rPr>
      </w:pPr>
      <w:r>
        <w:rPr>
          <w:rFonts w:asciiTheme="minorHAnsi" w:hAnsiTheme="minorHAnsi" w:cstheme="majorHAnsi"/>
          <w:b/>
          <w:bCs/>
          <w:color w:val="000000" w:themeColor="text1"/>
          <w:sz w:val="24"/>
          <w:szCs w:val="24"/>
          <w:lang w:val="en-US"/>
        </w:rPr>
        <w:t xml:space="preserve">Design: </w:t>
      </w:r>
      <w:r w:rsidR="00173B99" w:rsidRPr="002C1660">
        <w:rPr>
          <w:rFonts w:asciiTheme="minorHAnsi" w:hAnsiTheme="minorHAnsi" w:cstheme="majorHAnsi"/>
          <w:b/>
          <w:bCs/>
          <w:color w:val="000000" w:themeColor="text1"/>
          <w:sz w:val="24"/>
          <w:szCs w:val="24"/>
          <w:lang w:val="en-US"/>
        </w:rPr>
        <w:t>Martin Ballendat</w:t>
      </w:r>
    </w:p>
    <w:p w:rsidR="008246A2" w:rsidRDefault="008246A2" w:rsidP="009309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Courier New"/>
          <w:color w:val="202124"/>
          <w:szCs w:val="20"/>
          <w:lang w:val="it-IT" w:eastAsia="it-IT"/>
        </w:rPr>
      </w:pPr>
      <w:r>
        <w:rPr>
          <w:rFonts w:ascii="Arial" w:eastAsia="Times New Roman" w:hAnsi="Arial" w:cs="Courier New"/>
          <w:noProof/>
          <w:color w:val="202124"/>
          <w:szCs w:val="20"/>
          <w:lang w:val="it-IT" w:eastAsia="it-IT"/>
        </w:rPr>
        <w:drawing>
          <wp:inline distT="0" distB="0" distL="0" distR="0">
            <wp:extent cx="4524375" cy="1880408"/>
            <wp:effectExtent l="19050" t="0" r="9525" b="0"/>
            <wp:docPr id="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526017" cy="1881090"/>
                    </a:xfrm>
                    <a:prstGeom prst="rect">
                      <a:avLst/>
                    </a:prstGeom>
                    <a:noFill/>
                    <a:ln w="9525">
                      <a:noFill/>
                      <a:miter lim="800000"/>
                      <a:headEnd/>
                      <a:tailEnd/>
                    </a:ln>
                  </pic:spPr>
                </pic:pic>
              </a:graphicData>
            </a:graphic>
          </wp:inline>
        </w:drawing>
      </w:r>
    </w:p>
    <w:p w:rsidR="008246A2" w:rsidRDefault="008246A2" w:rsidP="009309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Courier New"/>
          <w:color w:val="202124"/>
          <w:szCs w:val="20"/>
          <w:lang w:val="it-IT" w:eastAsia="it-IT"/>
        </w:rPr>
      </w:pPr>
    </w:p>
    <w:p w:rsidR="00A36677" w:rsidRPr="00BF0D2B" w:rsidRDefault="00A36677" w:rsidP="00BF0D2B">
      <w:pPr>
        <w:pStyle w:val="Nessunaspaziatura"/>
        <w:rPr>
          <w:lang w:val="it-IT" w:eastAsia="it-IT"/>
        </w:rPr>
      </w:pPr>
      <w:r w:rsidRPr="00BF0D2B">
        <w:rPr>
          <w:lang w:val="it-IT" w:eastAsia="it-IT"/>
        </w:rPr>
        <w:t>I primi schienali in maglia a rete sono stati creati 21 anni fa, come risultato di una collaborazione tra l'industria del mobile e quella della maglieria.</w:t>
      </w:r>
    </w:p>
    <w:p w:rsidR="00A36677" w:rsidRPr="001748F4" w:rsidRDefault="00A36677" w:rsidP="00BF0D2B">
      <w:pPr>
        <w:pStyle w:val="Nessunaspaziatura"/>
        <w:rPr>
          <w:lang w:val="it-IT"/>
        </w:rPr>
      </w:pPr>
      <w:r w:rsidRPr="001748F4">
        <w:rPr>
          <w:rStyle w:val="y2iqfc"/>
          <w:rFonts w:asciiTheme="minorHAnsi" w:hAnsiTheme="minorHAnsi"/>
          <w:sz w:val="24"/>
          <w:szCs w:val="24"/>
          <w:lang w:val="it-IT"/>
        </w:rPr>
        <w:t>In questa nuova versione di Shells, lo schienale è intrecciato con corda nautica e la seduta è imbottita con fodere impermeabili, che la rendono adatta all'uso esterno.</w:t>
      </w:r>
    </w:p>
    <w:p w:rsidR="00A36677" w:rsidRPr="001748F4" w:rsidRDefault="00A36677" w:rsidP="00BF0D2B">
      <w:pPr>
        <w:pStyle w:val="Nessunaspaziatura"/>
        <w:rPr>
          <w:lang w:val="it-IT"/>
        </w:rPr>
      </w:pPr>
      <w:r w:rsidRPr="001748F4">
        <w:rPr>
          <w:rStyle w:val="y2iqfc"/>
          <w:rFonts w:asciiTheme="minorHAnsi" w:hAnsiTheme="minorHAnsi"/>
          <w:sz w:val="24"/>
          <w:szCs w:val="24"/>
          <w:lang w:val="it-IT"/>
        </w:rPr>
        <w:t>Vari colori sono disponibili per le cime nautiche. Le gambe della sedia sono realizzate in legno Iroko, che è molto duraturo grazie al suo contenuto di olio, richiede poca manutenzione e ha una naturale resistenza ai parassiti.</w:t>
      </w:r>
    </w:p>
    <w:p w:rsidR="00A36677" w:rsidRPr="001748F4" w:rsidRDefault="00A36677" w:rsidP="00BF0D2B">
      <w:pPr>
        <w:pStyle w:val="Nessunaspaziatura"/>
        <w:rPr>
          <w:lang w:val="it-IT"/>
        </w:rPr>
      </w:pPr>
      <w:r w:rsidRPr="001748F4">
        <w:rPr>
          <w:rStyle w:val="y2iqfc"/>
          <w:rFonts w:asciiTheme="minorHAnsi" w:hAnsiTheme="minorHAnsi"/>
          <w:sz w:val="24"/>
          <w:szCs w:val="24"/>
          <w:lang w:val="it-IT"/>
        </w:rPr>
        <w:t>I cuscini offrono un comfort extra.</w:t>
      </w:r>
    </w:p>
    <w:p w:rsidR="00A36677" w:rsidRPr="001748F4" w:rsidRDefault="00A36677" w:rsidP="00BF0D2B">
      <w:pPr>
        <w:pStyle w:val="Nessunaspaziatura"/>
        <w:rPr>
          <w:lang w:val="it-IT"/>
        </w:rPr>
      </w:pPr>
      <w:r w:rsidRPr="001748F4">
        <w:rPr>
          <w:rStyle w:val="y2iqfc"/>
          <w:rFonts w:asciiTheme="minorHAnsi" w:hAnsiTheme="minorHAnsi"/>
          <w:sz w:val="24"/>
          <w:szCs w:val="24"/>
          <w:lang w:val="it-IT"/>
        </w:rPr>
        <w:t>Il design elegante consente di utilizzare questi modelli in una vasta gamma di ambienti, inclusi spazi interni ed esterni.</w:t>
      </w:r>
    </w:p>
    <w:p w:rsidR="00173B99" w:rsidRPr="00BF0D2B" w:rsidRDefault="00173B99" w:rsidP="00BF0D2B">
      <w:pPr>
        <w:pStyle w:val="Nessunaspaziatura"/>
        <w:rPr>
          <w:rFonts w:cstheme="majorHAnsi"/>
          <w:lang w:val="it-IT"/>
        </w:rPr>
      </w:pPr>
    </w:p>
    <w:p w:rsidR="00173B99" w:rsidRPr="00BF0D2B" w:rsidRDefault="00173B99" w:rsidP="00BF0D2B">
      <w:pPr>
        <w:pStyle w:val="Nessunaspaziatura"/>
        <w:rPr>
          <w:rFonts w:cstheme="majorHAnsi"/>
          <w:color w:val="7F7F7F" w:themeColor="text1" w:themeTint="80"/>
          <w:lang w:val="en-US"/>
        </w:rPr>
      </w:pPr>
      <w:r w:rsidRPr="00BF0D2B">
        <w:rPr>
          <w:rFonts w:cstheme="majorHAnsi"/>
          <w:color w:val="7F7F7F" w:themeColor="text1" w:themeTint="80"/>
          <w:lang w:val="en-US"/>
        </w:rPr>
        <w:t xml:space="preserve">The first </w:t>
      </w:r>
      <w:r w:rsidR="00AD4939" w:rsidRPr="00BF0D2B">
        <w:rPr>
          <w:rFonts w:cstheme="majorHAnsi"/>
          <w:color w:val="7F7F7F" w:themeColor="text1" w:themeTint="80"/>
          <w:lang w:val="en-US"/>
        </w:rPr>
        <w:t>s</w:t>
      </w:r>
      <w:r w:rsidRPr="00BF0D2B">
        <w:rPr>
          <w:rFonts w:cstheme="majorHAnsi"/>
          <w:color w:val="7F7F7F" w:themeColor="text1" w:themeTint="80"/>
          <w:lang w:val="en-US"/>
        </w:rPr>
        <w:t>hells were created 21 years a</w:t>
      </w:r>
      <w:r w:rsidR="008112CA" w:rsidRPr="00BF0D2B">
        <w:rPr>
          <w:rFonts w:cstheme="majorHAnsi"/>
          <w:color w:val="7F7F7F" w:themeColor="text1" w:themeTint="80"/>
          <w:lang w:val="en-US"/>
        </w:rPr>
        <w:t>go, as the result of</w:t>
      </w:r>
      <w:r w:rsidRPr="00BF0D2B">
        <w:rPr>
          <w:rFonts w:cstheme="majorHAnsi"/>
          <w:color w:val="7F7F7F" w:themeColor="text1" w:themeTint="80"/>
          <w:lang w:val="en-US"/>
        </w:rPr>
        <w:t xml:space="preserve"> a collaboration between the furniture and knitwear industries.</w:t>
      </w:r>
    </w:p>
    <w:p w:rsidR="00173B99" w:rsidRPr="00BF0D2B" w:rsidRDefault="00173B99" w:rsidP="00BF0D2B">
      <w:pPr>
        <w:pStyle w:val="Nessunaspaziatura"/>
        <w:rPr>
          <w:rFonts w:cstheme="majorHAnsi"/>
          <w:color w:val="7F7F7F" w:themeColor="text1" w:themeTint="80"/>
          <w:lang w:val="en-US"/>
        </w:rPr>
      </w:pPr>
      <w:r w:rsidRPr="00BF0D2B">
        <w:rPr>
          <w:rFonts w:cstheme="majorHAnsi"/>
          <w:color w:val="7F7F7F" w:themeColor="text1" w:themeTint="80"/>
          <w:lang w:val="en-US"/>
        </w:rPr>
        <w:t>In th</w:t>
      </w:r>
      <w:r w:rsidR="00AD4939" w:rsidRPr="00BF0D2B">
        <w:rPr>
          <w:rFonts w:cstheme="majorHAnsi"/>
          <w:color w:val="7F7F7F" w:themeColor="text1" w:themeTint="80"/>
          <w:lang w:val="en-US"/>
        </w:rPr>
        <w:t>is</w:t>
      </w:r>
      <w:r w:rsidRPr="00BF0D2B">
        <w:rPr>
          <w:rFonts w:cstheme="majorHAnsi"/>
          <w:color w:val="7F7F7F" w:themeColor="text1" w:themeTint="80"/>
          <w:lang w:val="en-US"/>
        </w:rPr>
        <w:t xml:space="preserve"> new version of Shells, the back is braided with nautical rope and the seat is upholstered with weatherproof covers, making it suitable for outdoor use.</w:t>
      </w:r>
    </w:p>
    <w:p w:rsidR="00173B99" w:rsidRPr="00BF0D2B" w:rsidRDefault="00173B99" w:rsidP="00BF0D2B">
      <w:pPr>
        <w:pStyle w:val="Nessunaspaziatura"/>
        <w:rPr>
          <w:rFonts w:cstheme="majorHAnsi"/>
          <w:color w:val="7F7F7F" w:themeColor="text1" w:themeTint="80"/>
          <w:lang w:val="en-US"/>
        </w:rPr>
      </w:pPr>
      <w:r w:rsidRPr="00BF0D2B">
        <w:rPr>
          <w:rFonts w:cstheme="majorHAnsi"/>
          <w:color w:val="7F7F7F" w:themeColor="text1" w:themeTint="80"/>
          <w:lang w:val="en-US"/>
        </w:rPr>
        <w:t>A variety of colors are available for the nautical ropes. The chair legs are made of Iroko wood, which is very durable due to its oil content, requires little maintenance, and has a natural resistance to pests.</w:t>
      </w:r>
    </w:p>
    <w:p w:rsidR="00173B99" w:rsidRPr="00BF0D2B" w:rsidRDefault="007040D6" w:rsidP="00BF0D2B">
      <w:pPr>
        <w:pStyle w:val="Nessunaspaziatura"/>
        <w:rPr>
          <w:rFonts w:cstheme="majorHAnsi"/>
          <w:color w:val="7F7F7F" w:themeColor="text1" w:themeTint="80"/>
          <w:lang w:val="en-US"/>
        </w:rPr>
      </w:pPr>
      <w:r w:rsidRPr="00BF0D2B">
        <w:rPr>
          <w:rFonts w:cstheme="majorHAnsi"/>
          <w:color w:val="7F7F7F" w:themeColor="text1" w:themeTint="80"/>
          <w:lang w:val="en-US"/>
        </w:rPr>
        <w:t>The</w:t>
      </w:r>
      <w:r w:rsidR="00AD4939" w:rsidRPr="00BF0D2B">
        <w:rPr>
          <w:rFonts w:cstheme="majorHAnsi"/>
          <w:color w:val="7F7F7F" w:themeColor="text1" w:themeTint="80"/>
          <w:lang w:val="en-US"/>
        </w:rPr>
        <w:t xml:space="preserve"> </w:t>
      </w:r>
      <w:r w:rsidRPr="00BF0D2B">
        <w:rPr>
          <w:rFonts w:cstheme="majorHAnsi"/>
          <w:color w:val="7F7F7F" w:themeColor="text1" w:themeTint="80"/>
          <w:lang w:val="en-US"/>
        </w:rPr>
        <w:t>p</w:t>
      </w:r>
      <w:r w:rsidR="00173B99" w:rsidRPr="00BF0D2B">
        <w:rPr>
          <w:rFonts w:cstheme="majorHAnsi"/>
          <w:color w:val="7F7F7F" w:themeColor="text1" w:themeTint="80"/>
          <w:lang w:val="en-US"/>
        </w:rPr>
        <w:t>illows provide extra comfort.</w:t>
      </w:r>
    </w:p>
    <w:p w:rsidR="002652BC" w:rsidRPr="00BF0D2B" w:rsidRDefault="00173B99" w:rsidP="00BF0D2B">
      <w:pPr>
        <w:pStyle w:val="Nessunaspaziatura"/>
        <w:rPr>
          <w:rFonts w:cstheme="majorHAnsi"/>
          <w:color w:val="7F7F7F" w:themeColor="text1" w:themeTint="80"/>
          <w:lang w:val="en-US"/>
        </w:rPr>
      </w:pPr>
      <w:r w:rsidRPr="00BF0D2B">
        <w:rPr>
          <w:rFonts w:cstheme="majorHAnsi"/>
          <w:color w:val="7F7F7F" w:themeColor="text1" w:themeTint="80"/>
          <w:lang w:val="en-US"/>
        </w:rPr>
        <w:t>The elegant design makes it possible to use these models fo</w:t>
      </w:r>
      <w:r w:rsidR="00AD4939" w:rsidRPr="00BF0D2B">
        <w:rPr>
          <w:rFonts w:cstheme="majorHAnsi"/>
          <w:color w:val="7F7F7F" w:themeColor="text1" w:themeTint="80"/>
          <w:lang w:val="en-US"/>
        </w:rPr>
        <w:t xml:space="preserve">r a range of </w:t>
      </w:r>
      <w:r w:rsidRPr="00BF0D2B">
        <w:rPr>
          <w:rFonts w:cstheme="majorHAnsi"/>
          <w:color w:val="7F7F7F" w:themeColor="text1" w:themeTint="80"/>
          <w:lang w:val="en-US"/>
        </w:rPr>
        <w:t>environments, including indoor and outdoor spaces.</w:t>
      </w:r>
    </w:p>
    <w:p w:rsidR="002C1660" w:rsidRPr="00BF0D2B" w:rsidRDefault="002C1660" w:rsidP="00BF0D2B">
      <w:pPr>
        <w:pStyle w:val="Nessunaspaziatura"/>
        <w:rPr>
          <w:lang w:val="en-US"/>
        </w:rPr>
      </w:pPr>
    </w:p>
    <w:p w:rsidR="002C1660" w:rsidRPr="00BF0D2B" w:rsidRDefault="002C1660" w:rsidP="00BF0D2B">
      <w:pPr>
        <w:pStyle w:val="Nessunaspaziatura"/>
        <w:rPr>
          <w:lang w:val="de-DE"/>
        </w:rPr>
      </w:pPr>
      <w:r w:rsidRPr="00BF0D2B">
        <w:rPr>
          <w:lang w:val="de-DE"/>
        </w:rPr>
        <w:t>Die ersten Shells entstand bereits vor 21 Jahren aus der Zusammenarbeit zwischen der Möbel- und der Strickwarenbranche.</w:t>
      </w:r>
    </w:p>
    <w:p w:rsidR="002C1660" w:rsidRPr="00BF0D2B" w:rsidRDefault="002C1660" w:rsidP="00BF0D2B">
      <w:pPr>
        <w:pStyle w:val="Nessunaspaziatura"/>
        <w:rPr>
          <w:lang w:val="de-DE"/>
        </w:rPr>
      </w:pPr>
      <w:r w:rsidRPr="00BF0D2B">
        <w:rPr>
          <w:lang w:val="de-DE"/>
        </w:rPr>
        <w:t>Bei der neuen  Version von Shells wird der Rücken mit nautischen Seilen  geflochten und der Sitz mit wetterfesten Bezügen für den Outdoor Bereich gepolstert.</w:t>
      </w:r>
    </w:p>
    <w:p w:rsidR="002C1660" w:rsidRPr="00BF0D2B" w:rsidRDefault="002C1660" w:rsidP="00BF0D2B">
      <w:pPr>
        <w:pStyle w:val="Nessunaspaziatura"/>
        <w:rPr>
          <w:lang w:val="de-DE"/>
        </w:rPr>
      </w:pPr>
      <w:r w:rsidRPr="00BF0D2B">
        <w:rPr>
          <w:lang w:val="de-DE"/>
        </w:rPr>
        <w:t>Für die nautischen Seile stehen eine Vielzahl an Farben zur Verfügung. Die Stuhlbeine sind aus Iroko Holz welches auf Grund seines Ölgehalts sehr lange haltbar ist,</w:t>
      </w:r>
      <w:r w:rsidR="00DD3F7C" w:rsidRPr="00BF0D2B">
        <w:rPr>
          <w:lang w:val="de-DE"/>
        </w:rPr>
        <w:t xml:space="preserve"> </w:t>
      </w:r>
      <w:r w:rsidRPr="00BF0D2B">
        <w:rPr>
          <w:lang w:val="de-DE"/>
        </w:rPr>
        <w:t>wenig Pflege benötigt und eine natürliche Resistenz gegen Schädlinge hat.</w:t>
      </w:r>
    </w:p>
    <w:p w:rsidR="002C1660" w:rsidRPr="00BF0D2B" w:rsidRDefault="002C1660" w:rsidP="00BF0D2B">
      <w:pPr>
        <w:pStyle w:val="Nessunaspaziatura"/>
        <w:rPr>
          <w:lang w:val="de-DE"/>
        </w:rPr>
      </w:pPr>
      <w:r w:rsidRPr="00BF0D2B">
        <w:rPr>
          <w:lang w:val="de-DE"/>
        </w:rPr>
        <w:t xml:space="preserve">Kissen sorgen für zusätzlichen Komfort. </w:t>
      </w:r>
    </w:p>
    <w:p w:rsidR="002C1660" w:rsidRPr="00BF0D2B" w:rsidRDefault="002C1660" w:rsidP="00BF0D2B">
      <w:pPr>
        <w:pStyle w:val="Nessunaspaziatura"/>
        <w:rPr>
          <w:lang w:val="de-DE"/>
        </w:rPr>
      </w:pPr>
      <w:r w:rsidRPr="00BF0D2B">
        <w:rPr>
          <w:lang w:val="de-DE"/>
        </w:rPr>
        <w:t>Das elegante Design macht es möglich diese Modelle sowohl für den Innen- als auch den Außenbereich einzusetzen.</w:t>
      </w:r>
    </w:p>
    <w:p w:rsidR="00FF1153" w:rsidRDefault="00FF1153" w:rsidP="00173B99">
      <w:pPr>
        <w:rPr>
          <w:rFonts w:asciiTheme="minorHAnsi" w:hAnsiTheme="minorHAnsi" w:cstheme="majorHAnsi"/>
          <w:color w:val="000000" w:themeColor="text1"/>
          <w:sz w:val="24"/>
          <w:szCs w:val="24"/>
          <w:lang w:val="de-DE"/>
        </w:rPr>
      </w:pPr>
    </w:p>
    <w:p w:rsidR="002C1660" w:rsidRPr="002C1660" w:rsidRDefault="002C1660" w:rsidP="00173B99">
      <w:pPr>
        <w:rPr>
          <w:rFonts w:asciiTheme="minorHAnsi" w:hAnsiTheme="minorHAnsi"/>
          <w:sz w:val="24"/>
          <w:szCs w:val="24"/>
          <w:lang w:val="de-DE"/>
        </w:rPr>
      </w:pPr>
    </w:p>
    <w:p w:rsidR="00E06D4A" w:rsidRPr="002C1660" w:rsidRDefault="00E06D4A" w:rsidP="00E06D4A">
      <w:pPr>
        <w:rPr>
          <w:rFonts w:asciiTheme="minorHAnsi" w:hAnsiTheme="minorHAnsi"/>
          <w:sz w:val="24"/>
          <w:szCs w:val="24"/>
          <w:lang w:val="de-DE"/>
        </w:rPr>
      </w:pPr>
      <w:r w:rsidRPr="00E06D4A">
        <w:rPr>
          <w:rFonts w:asciiTheme="minorHAnsi" w:hAnsiTheme="minorHAnsi"/>
          <w:noProof/>
          <w:sz w:val="24"/>
          <w:szCs w:val="24"/>
          <w:lang w:val="it-IT" w:eastAsia="it-IT"/>
        </w:rPr>
        <w:drawing>
          <wp:inline distT="0" distB="0" distL="0" distR="0">
            <wp:extent cx="1857375" cy="676275"/>
            <wp:effectExtent l="19050" t="0" r="9525"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857375" cy="676275"/>
                    </a:xfrm>
                    <a:prstGeom prst="rect">
                      <a:avLst/>
                    </a:prstGeom>
                    <a:noFill/>
                    <a:ln w="9525">
                      <a:noFill/>
                      <a:miter lim="800000"/>
                      <a:headEnd/>
                      <a:tailEnd/>
                    </a:ln>
                  </pic:spPr>
                </pic:pic>
              </a:graphicData>
            </a:graphic>
          </wp:inline>
        </w:drawing>
      </w:r>
    </w:p>
    <w:p w:rsidR="00815DD1" w:rsidRPr="00A36677" w:rsidRDefault="00815DD1" w:rsidP="00173B99">
      <w:pPr>
        <w:rPr>
          <w:rFonts w:asciiTheme="minorHAnsi" w:hAnsiTheme="minorHAnsi" w:cstheme="majorHAnsi"/>
          <w:b/>
          <w:bCs/>
          <w:color w:val="000000" w:themeColor="text1"/>
          <w:sz w:val="24"/>
          <w:szCs w:val="24"/>
          <w:lang w:val="de-DE"/>
        </w:rPr>
      </w:pPr>
    </w:p>
    <w:p w:rsidR="00815DD1" w:rsidRPr="00A36677" w:rsidRDefault="00815DD1" w:rsidP="00173B99">
      <w:pPr>
        <w:rPr>
          <w:rFonts w:asciiTheme="minorHAnsi" w:hAnsiTheme="minorHAnsi" w:cstheme="majorHAnsi"/>
          <w:b/>
          <w:bCs/>
          <w:color w:val="000000" w:themeColor="text1"/>
          <w:sz w:val="24"/>
          <w:szCs w:val="24"/>
          <w:lang w:val="de-DE"/>
        </w:rPr>
      </w:pPr>
    </w:p>
    <w:p w:rsidR="00815DD1" w:rsidRPr="00A36677" w:rsidRDefault="00815DD1" w:rsidP="00173B99">
      <w:pPr>
        <w:rPr>
          <w:rFonts w:asciiTheme="minorHAnsi" w:hAnsiTheme="minorHAnsi" w:cstheme="majorHAnsi"/>
          <w:b/>
          <w:bCs/>
          <w:color w:val="000000" w:themeColor="text1"/>
          <w:sz w:val="24"/>
          <w:szCs w:val="24"/>
          <w:lang w:val="de-DE"/>
        </w:rPr>
      </w:pPr>
    </w:p>
    <w:p w:rsidR="00394160" w:rsidRPr="00BF0D2B" w:rsidRDefault="00394160" w:rsidP="00394160">
      <w:pPr>
        <w:rPr>
          <w:rFonts w:asciiTheme="minorHAnsi" w:hAnsiTheme="minorHAnsi"/>
          <w:sz w:val="24"/>
          <w:szCs w:val="24"/>
          <w:lang w:val="en-US"/>
        </w:rPr>
      </w:pPr>
      <w:r w:rsidRPr="00394160">
        <w:rPr>
          <w:rFonts w:ascii="Montserrat" w:hAnsi="Montserrat" w:cs="Times New Roman"/>
          <w:b/>
          <w:sz w:val="24"/>
          <w:szCs w:val="24"/>
          <w:shd w:val="clear" w:color="auto" w:fill="F8F9FA"/>
          <w:lang w:val="en-US"/>
        </w:rPr>
        <w:t>CONTACTS</w:t>
      </w:r>
      <w:r w:rsidRPr="00394160">
        <w:rPr>
          <w:rFonts w:ascii="Montserrat" w:hAnsi="Montserrat" w:cs="Times New Roman"/>
          <w:sz w:val="24"/>
          <w:szCs w:val="24"/>
          <w:shd w:val="clear" w:color="auto" w:fill="F8F9FA"/>
          <w:lang w:val="en-US"/>
        </w:rPr>
        <w:t xml:space="preserve">: </w:t>
      </w:r>
    </w:p>
    <w:p w:rsidR="00394160" w:rsidRDefault="00394160" w:rsidP="00394160">
      <w:pPr>
        <w:spacing w:before="60" w:after="480"/>
        <w:outlineLvl w:val="5"/>
        <w:rPr>
          <w:rFonts w:ascii="Montserrat" w:eastAsia="Times New Roman" w:hAnsi="Montserrat" w:cs="Times New Roman"/>
          <w:bCs/>
          <w:sz w:val="24"/>
          <w:szCs w:val="24"/>
          <w:lang w:val="en-US" w:eastAsia="it-IT"/>
        </w:rPr>
      </w:pPr>
      <w:r w:rsidRPr="00394160">
        <w:rPr>
          <w:rFonts w:ascii="Montserrat" w:eastAsia="Times New Roman" w:hAnsi="Montserrat" w:cs="Times New Roman"/>
          <w:bCs/>
          <w:sz w:val="24"/>
          <w:szCs w:val="24"/>
          <w:lang w:val="en-US" w:eastAsia="it-IT"/>
        </w:rPr>
        <w:t xml:space="preserve">TONON &amp; C. </w:t>
      </w:r>
      <w:proofErr w:type="spellStart"/>
      <w:r w:rsidRPr="00394160">
        <w:rPr>
          <w:rFonts w:ascii="Montserrat" w:eastAsia="Times New Roman" w:hAnsi="Montserrat" w:cs="Times New Roman"/>
          <w:bCs/>
          <w:sz w:val="24"/>
          <w:szCs w:val="24"/>
          <w:lang w:val="en-US" w:eastAsia="it-IT"/>
        </w:rPr>
        <w:t>S.p.A</w:t>
      </w:r>
      <w:proofErr w:type="spellEnd"/>
      <w:r w:rsidRPr="00394160">
        <w:rPr>
          <w:rFonts w:ascii="Montserrat" w:eastAsia="Times New Roman" w:hAnsi="Montserrat" w:cs="Times New Roman"/>
          <w:bCs/>
          <w:sz w:val="24"/>
          <w:szCs w:val="24"/>
          <w:lang w:val="en-US" w:eastAsia="it-IT"/>
        </w:rPr>
        <w:t>.</w:t>
      </w:r>
    </w:p>
    <w:p w:rsidR="007A5D88" w:rsidRPr="00BF0D2B" w:rsidRDefault="002C666E" w:rsidP="00394160">
      <w:pPr>
        <w:spacing w:before="60" w:after="480"/>
        <w:outlineLvl w:val="5"/>
        <w:rPr>
          <w:rFonts w:ascii="Montserrat" w:eastAsia="Times New Roman" w:hAnsi="Montserrat" w:cs="Times New Roman"/>
          <w:bCs/>
          <w:sz w:val="24"/>
          <w:szCs w:val="24"/>
          <w:lang w:val="it-IT" w:eastAsia="it-IT"/>
        </w:rPr>
      </w:pPr>
      <w:r>
        <w:fldChar w:fldCharType="begin"/>
      </w:r>
      <w:r w:rsidRPr="001748F4">
        <w:rPr>
          <w:lang w:val="it-IT"/>
        </w:rPr>
        <w:instrText>HYPERLINK "mailto:giulia.tonon@tononitalia.it"</w:instrText>
      </w:r>
      <w:r>
        <w:fldChar w:fldCharType="separate"/>
      </w:r>
      <w:r w:rsidR="00E06D4A" w:rsidRPr="00BF0D2B">
        <w:rPr>
          <w:rStyle w:val="Collegamentoipertestuale"/>
          <w:rFonts w:ascii="Montserrat" w:eastAsia="Times New Roman" w:hAnsi="Montserrat" w:cs="Times New Roman"/>
          <w:bCs/>
          <w:sz w:val="24"/>
          <w:szCs w:val="24"/>
          <w:lang w:val="it-IT" w:eastAsia="it-IT"/>
        </w:rPr>
        <w:t>giulia.tonon@tononitalia.it</w:t>
      </w:r>
      <w:r>
        <w:fldChar w:fldCharType="end"/>
      </w:r>
      <w:r w:rsidR="007A5D88" w:rsidRPr="00BF0D2B">
        <w:rPr>
          <w:rFonts w:ascii="Montserrat" w:eastAsia="Times New Roman" w:hAnsi="Montserrat" w:cs="Times New Roman"/>
          <w:bCs/>
          <w:sz w:val="24"/>
          <w:szCs w:val="24"/>
          <w:lang w:val="it-IT" w:eastAsia="it-IT"/>
        </w:rPr>
        <w:t xml:space="preserve"> </w:t>
      </w:r>
    </w:p>
    <w:p w:rsidR="00394160" w:rsidRPr="00394160" w:rsidRDefault="00394160" w:rsidP="00394160">
      <w:pPr>
        <w:rPr>
          <w:rFonts w:ascii="Montserrat" w:hAnsi="Montserrat" w:cs="Times New Roman"/>
          <w:sz w:val="24"/>
          <w:szCs w:val="24"/>
          <w:shd w:val="clear" w:color="auto" w:fill="F8F9FA"/>
          <w:lang w:val="it-IT"/>
        </w:rPr>
      </w:pPr>
      <w:proofErr w:type="spellStart"/>
      <w:r w:rsidRPr="00394160">
        <w:rPr>
          <w:rFonts w:ascii="Montserrat" w:eastAsia="Times New Roman" w:hAnsi="Montserrat" w:cs="Times New Roman"/>
          <w:b/>
          <w:sz w:val="24"/>
          <w:szCs w:val="24"/>
          <w:lang w:val="it-IT" w:eastAsia="it-IT"/>
        </w:rPr>
        <w:t>Address</w:t>
      </w:r>
      <w:proofErr w:type="spellEnd"/>
      <w:r w:rsidRPr="00394160">
        <w:rPr>
          <w:rFonts w:ascii="Montserrat" w:eastAsia="Times New Roman" w:hAnsi="Montserrat" w:cs="Times New Roman"/>
          <w:sz w:val="24"/>
          <w:szCs w:val="24"/>
          <w:lang w:val="it-IT" w:eastAsia="it-IT"/>
        </w:rPr>
        <w:t xml:space="preserve">: Via Diaz, 22 | 33044 </w:t>
      </w:r>
      <w:proofErr w:type="spellStart"/>
      <w:r w:rsidRPr="00394160">
        <w:rPr>
          <w:rFonts w:ascii="Montserrat" w:eastAsia="Times New Roman" w:hAnsi="Montserrat" w:cs="Times New Roman"/>
          <w:sz w:val="24"/>
          <w:szCs w:val="24"/>
          <w:lang w:val="it-IT" w:eastAsia="it-IT"/>
        </w:rPr>
        <w:t>Manzano</w:t>
      </w:r>
      <w:proofErr w:type="spellEnd"/>
      <w:r w:rsidRPr="00394160">
        <w:rPr>
          <w:rFonts w:ascii="Montserrat" w:eastAsia="Times New Roman" w:hAnsi="Montserrat" w:cs="Times New Roman"/>
          <w:sz w:val="24"/>
          <w:szCs w:val="24"/>
          <w:lang w:val="it-IT" w:eastAsia="it-IT"/>
        </w:rPr>
        <w:t xml:space="preserve"> (UD) – Italia</w:t>
      </w:r>
      <w:r w:rsidRPr="00394160">
        <w:rPr>
          <w:rFonts w:ascii="Montserrat" w:eastAsia="Times New Roman" w:hAnsi="Montserrat" w:cs="Times New Roman"/>
          <w:sz w:val="24"/>
          <w:szCs w:val="24"/>
          <w:lang w:val="it-IT" w:eastAsia="it-IT"/>
        </w:rPr>
        <w:br/>
      </w:r>
    </w:p>
    <w:p w:rsidR="00394160" w:rsidRPr="002131B2" w:rsidRDefault="00394160" w:rsidP="00394160">
      <w:pPr>
        <w:rPr>
          <w:rFonts w:ascii="Montserrat" w:eastAsia="Times New Roman" w:hAnsi="Montserrat" w:cs="Times New Roman"/>
          <w:bCs/>
          <w:sz w:val="24"/>
          <w:szCs w:val="24"/>
          <w:lang w:val="en-US" w:eastAsia="it-IT"/>
        </w:rPr>
      </w:pPr>
      <w:r w:rsidRPr="002131B2">
        <w:rPr>
          <w:rFonts w:ascii="Montserrat" w:eastAsia="Times New Roman" w:hAnsi="Montserrat" w:cs="Times New Roman"/>
          <w:b/>
          <w:sz w:val="24"/>
          <w:szCs w:val="24"/>
          <w:lang w:val="en-US" w:eastAsia="it-IT"/>
        </w:rPr>
        <w:t>Tel</w:t>
      </w:r>
      <w:r w:rsidRPr="002131B2">
        <w:rPr>
          <w:rFonts w:ascii="Montserrat" w:eastAsia="Times New Roman" w:hAnsi="Montserrat" w:cs="Times New Roman"/>
          <w:sz w:val="24"/>
          <w:szCs w:val="24"/>
          <w:lang w:val="en-US" w:eastAsia="it-IT"/>
        </w:rPr>
        <w:t xml:space="preserve">: </w:t>
      </w:r>
      <w:hyperlink r:id="rId13" w:history="1">
        <w:r w:rsidRPr="002131B2">
          <w:rPr>
            <w:rFonts w:ascii="Montserrat" w:eastAsia="Times New Roman" w:hAnsi="Montserrat" w:cs="Times New Roman"/>
            <w:bCs/>
            <w:sz w:val="24"/>
            <w:szCs w:val="24"/>
            <w:lang w:val="en-US" w:eastAsia="it-IT"/>
          </w:rPr>
          <w:t>+39 0432 740740</w:t>
        </w:r>
      </w:hyperlink>
    </w:p>
    <w:p w:rsidR="00394160" w:rsidRPr="002131B2" w:rsidRDefault="00394160" w:rsidP="00394160">
      <w:pPr>
        <w:spacing w:before="100" w:beforeAutospacing="1" w:after="100" w:afterAutospacing="1"/>
        <w:rPr>
          <w:rFonts w:ascii="Montserrat" w:eastAsia="Times New Roman" w:hAnsi="Montserrat" w:cs="Times New Roman"/>
          <w:bCs/>
          <w:sz w:val="24"/>
          <w:szCs w:val="24"/>
          <w:lang w:val="en-US" w:eastAsia="it-IT"/>
        </w:rPr>
      </w:pPr>
      <w:r w:rsidRPr="002131B2">
        <w:rPr>
          <w:rFonts w:ascii="Montserrat" w:eastAsia="Times New Roman" w:hAnsi="Montserrat" w:cs="Times New Roman"/>
          <w:b/>
          <w:sz w:val="24"/>
          <w:szCs w:val="24"/>
          <w:lang w:val="en-US" w:eastAsia="it-IT"/>
        </w:rPr>
        <w:t>Fax</w:t>
      </w:r>
      <w:r w:rsidRPr="002131B2">
        <w:rPr>
          <w:rFonts w:ascii="Montserrat" w:eastAsia="Times New Roman" w:hAnsi="Montserrat" w:cs="Times New Roman"/>
          <w:sz w:val="24"/>
          <w:szCs w:val="24"/>
          <w:lang w:val="en-US" w:eastAsia="it-IT"/>
        </w:rPr>
        <w:t xml:space="preserve">: </w:t>
      </w:r>
      <w:hyperlink r:id="rId14" w:history="1">
        <w:r w:rsidRPr="002131B2">
          <w:rPr>
            <w:rFonts w:ascii="Montserrat" w:eastAsia="Times New Roman" w:hAnsi="Montserrat" w:cs="Times New Roman"/>
            <w:bCs/>
            <w:sz w:val="24"/>
            <w:szCs w:val="24"/>
            <w:lang w:val="en-US" w:eastAsia="it-IT"/>
          </w:rPr>
          <w:t>+39 0432 740770</w:t>
        </w:r>
      </w:hyperlink>
    </w:p>
    <w:p w:rsidR="00394160" w:rsidRPr="002131B2" w:rsidRDefault="00394160" w:rsidP="00394160">
      <w:pPr>
        <w:spacing w:before="100" w:beforeAutospacing="1" w:after="100" w:afterAutospacing="1"/>
        <w:rPr>
          <w:rFonts w:ascii="Montserrat" w:eastAsia="Times New Roman" w:hAnsi="Montserrat" w:cs="Times New Roman"/>
          <w:sz w:val="24"/>
          <w:szCs w:val="24"/>
          <w:lang w:val="en-US" w:eastAsia="it-IT"/>
        </w:rPr>
      </w:pPr>
      <w:r w:rsidRPr="002131B2">
        <w:rPr>
          <w:rFonts w:ascii="Montserrat" w:eastAsia="Times New Roman" w:hAnsi="Montserrat" w:cs="Times New Roman"/>
          <w:b/>
          <w:sz w:val="24"/>
          <w:szCs w:val="24"/>
          <w:lang w:val="en-US" w:eastAsia="it-IT"/>
        </w:rPr>
        <w:t>Email</w:t>
      </w:r>
      <w:r w:rsidRPr="002131B2">
        <w:rPr>
          <w:rFonts w:ascii="Montserrat" w:eastAsia="Times New Roman" w:hAnsi="Montserrat" w:cs="Times New Roman"/>
          <w:sz w:val="24"/>
          <w:szCs w:val="24"/>
          <w:lang w:val="en-US" w:eastAsia="it-IT"/>
        </w:rPr>
        <w:t xml:space="preserve">: </w:t>
      </w:r>
      <w:hyperlink r:id="rId15" w:history="1">
        <w:r w:rsidRPr="002131B2">
          <w:rPr>
            <w:rFonts w:ascii="Montserrat" w:eastAsia="Times New Roman" w:hAnsi="Montserrat" w:cs="Times New Roman"/>
            <w:bCs/>
            <w:sz w:val="24"/>
            <w:szCs w:val="24"/>
            <w:lang w:val="en-US" w:eastAsia="it-IT"/>
          </w:rPr>
          <w:t>tonon@tononitalia.it</w:t>
        </w:r>
      </w:hyperlink>
    </w:p>
    <w:p w:rsidR="00394160" w:rsidRPr="002131B2" w:rsidRDefault="00394160" w:rsidP="00394160">
      <w:pPr>
        <w:spacing w:before="100" w:beforeAutospacing="1" w:after="100" w:afterAutospacing="1"/>
        <w:rPr>
          <w:rFonts w:ascii="Montserrat" w:eastAsia="Times New Roman" w:hAnsi="Montserrat" w:cs="Times New Roman"/>
          <w:sz w:val="24"/>
          <w:szCs w:val="24"/>
          <w:lang w:val="en-US" w:eastAsia="it-IT"/>
        </w:rPr>
      </w:pPr>
      <w:proofErr w:type="spellStart"/>
      <w:r w:rsidRPr="002131B2">
        <w:rPr>
          <w:rFonts w:ascii="Montserrat" w:eastAsia="Times New Roman" w:hAnsi="Montserrat" w:cs="Times New Roman"/>
          <w:b/>
          <w:sz w:val="24"/>
          <w:szCs w:val="24"/>
          <w:lang w:val="en-US" w:eastAsia="it-IT"/>
        </w:rPr>
        <w:t>Pec</w:t>
      </w:r>
      <w:proofErr w:type="spellEnd"/>
      <w:r w:rsidRPr="002131B2">
        <w:rPr>
          <w:rFonts w:ascii="Montserrat" w:eastAsia="Times New Roman" w:hAnsi="Montserrat" w:cs="Times New Roman"/>
          <w:sz w:val="24"/>
          <w:szCs w:val="24"/>
          <w:lang w:val="en-US" w:eastAsia="it-IT"/>
        </w:rPr>
        <w:t xml:space="preserve">: </w:t>
      </w:r>
      <w:hyperlink r:id="rId16" w:history="1">
        <w:r w:rsidRPr="002131B2">
          <w:rPr>
            <w:rFonts w:ascii="Montserrat" w:eastAsia="Times New Roman" w:hAnsi="Montserrat" w:cs="Times New Roman"/>
            <w:bCs/>
            <w:sz w:val="24"/>
            <w:szCs w:val="24"/>
            <w:lang w:val="en-US" w:eastAsia="it-IT"/>
          </w:rPr>
          <w:t>tonon@pec.it</w:t>
        </w:r>
      </w:hyperlink>
    </w:p>
    <w:p w:rsidR="00394160" w:rsidRPr="002131B2" w:rsidRDefault="00394160" w:rsidP="00394160">
      <w:pPr>
        <w:spacing w:before="100" w:beforeAutospacing="1" w:after="100" w:afterAutospacing="1"/>
        <w:rPr>
          <w:rFonts w:ascii="Montserrat" w:eastAsia="Times New Roman" w:hAnsi="Montserrat" w:cs="Times New Roman"/>
          <w:sz w:val="24"/>
          <w:szCs w:val="24"/>
          <w:lang w:val="en-US" w:eastAsia="it-IT"/>
        </w:rPr>
      </w:pPr>
      <w:r w:rsidRPr="002131B2">
        <w:rPr>
          <w:rFonts w:ascii="Montserrat" w:eastAsia="Times New Roman" w:hAnsi="Montserrat" w:cs="Times New Roman"/>
          <w:b/>
          <w:sz w:val="24"/>
          <w:szCs w:val="24"/>
          <w:lang w:val="en-US" w:eastAsia="it-IT"/>
        </w:rPr>
        <w:t>Website</w:t>
      </w:r>
      <w:r w:rsidRPr="002131B2">
        <w:rPr>
          <w:rFonts w:ascii="Montserrat" w:eastAsia="Times New Roman" w:hAnsi="Montserrat" w:cs="Times New Roman"/>
          <w:sz w:val="24"/>
          <w:szCs w:val="24"/>
          <w:lang w:val="en-US" w:eastAsia="it-IT"/>
        </w:rPr>
        <w:t xml:space="preserve">: </w:t>
      </w:r>
      <w:hyperlink r:id="rId17" w:history="1">
        <w:r w:rsidRPr="002131B2">
          <w:rPr>
            <w:rStyle w:val="Collegamentoipertestuale"/>
            <w:rFonts w:ascii="Montserrat" w:eastAsia="Times New Roman" w:hAnsi="Montserrat" w:cs="Times New Roman"/>
            <w:sz w:val="24"/>
            <w:szCs w:val="24"/>
            <w:lang w:val="en-US" w:eastAsia="it-IT"/>
          </w:rPr>
          <w:t>www.tononitalia.it</w:t>
        </w:r>
      </w:hyperlink>
    </w:p>
    <w:p w:rsidR="00394160" w:rsidRDefault="00394160" w:rsidP="00394160">
      <w:pPr>
        <w:spacing w:before="100" w:beforeAutospacing="1" w:after="100" w:afterAutospacing="1"/>
        <w:rPr>
          <w:rFonts w:ascii="Montserrat" w:hAnsi="Montserrat" w:cs="Times New Roman"/>
          <w:sz w:val="24"/>
          <w:szCs w:val="24"/>
          <w:lang w:val="en-US"/>
        </w:rPr>
      </w:pPr>
      <w:proofErr w:type="spellStart"/>
      <w:r w:rsidRPr="002131B2">
        <w:rPr>
          <w:rFonts w:ascii="Montserrat" w:eastAsia="Times New Roman" w:hAnsi="Montserrat" w:cs="Times New Roman"/>
          <w:b/>
          <w:sz w:val="24"/>
          <w:szCs w:val="24"/>
          <w:lang w:val="en-US" w:eastAsia="it-IT"/>
        </w:rPr>
        <w:t>Facebook</w:t>
      </w:r>
      <w:proofErr w:type="spellEnd"/>
      <w:r w:rsidRPr="002131B2">
        <w:rPr>
          <w:rFonts w:ascii="Montserrat" w:eastAsia="Times New Roman" w:hAnsi="Montserrat" w:cs="Times New Roman"/>
          <w:sz w:val="24"/>
          <w:szCs w:val="24"/>
          <w:lang w:val="en-US" w:eastAsia="it-IT"/>
        </w:rPr>
        <w:t xml:space="preserve">: </w:t>
      </w:r>
      <w:hyperlink r:id="rId18" w:history="1">
        <w:r w:rsidRPr="008D5407">
          <w:rPr>
            <w:rStyle w:val="Collegamentoipertestuale"/>
            <w:rFonts w:ascii="Montserrat" w:hAnsi="Montserrat" w:cs="Times New Roman"/>
            <w:sz w:val="24"/>
            <w:szCs w:val="24"/>
            <w:lang w:val="en-US"/>
          </w:rPr>
          <w:t>https://facebook.com/tononitalia/</w:t>
        </w:r>
      </w:hyperlink>
    </w:p>
    <w:p w:rsidR="00394160" w:rsidRPr="007A5D88" w:rsidRDefault="00394160" w:rsidP="00394160">
      <w:pPr>
        <w:spacing w:before="100" w:beforeAutospacing="1" w:after="100" w:afterAutospacing="1"/>
        <w:rPr>
          <w:rFonts w:ascii="Montserrat" w:hAnsi="Montserrat" w:cs="Times New Roman"/>
          <w:sz w:val="24"/>
          <w:szCs w:val="24"/>
          <w:lang w:val="en-US"/>
        </w:rPr>
      </w:pPr>
      <w:proofErr w:type="spellStart"/>
      <w:r w:rsidRPr="007A5D88">
        <w:rPr>
          <w:rFonts w:ascii="Montserrat" w:eastAsia="Times New Roman" w:hAnsi="Montserrat" w:cs="Times New Roman"/>
          <w:b/>
          <w:sz w:val="24"/>
          <w:szCs w:val="24"/>
          <w:lang w:val="en-US" w:eastAsia="it-IT"/>
        </w:rPr>
        <w:t>Instagram</w:t>
      </w:r>
      <w:proofErr w:type="spellEnd"/>
      <w:r w:rsidRPr="007A5D88">
        <w:rPr>
          <w:rFonts w:ascii="Montserrat" w:eastAsia="Times New Roman" w:hAnsi="Montserrat" w:cs="Times New Roman"/>
          <w:sz w:val="24"/>
          <w:szCs w:val="24"/>
          <w:lang w:val="en-US" w:eastAsia="it-IT"/>
        </w:rPr>
        <w:t xml:space="preserve">: </w:t>
      </w:r>
      <w:hyperlink r:id="rId19" w:history="1">
        <w:r w:rsidRPr="007A5D88">
          <w:rPr>
            <w:rStyle w:val="Collegamentoipertestuale"/>
            <w:rFonts w:ascii="Montserrat" w:hAnsi="Montserrat" w:cs="Times New Roman"/>
            <w:sz w:val="24"/>
            <w:szCs w:val="24"/>
            <w:lang w:val="en-US"/>
          </w:rPr>
          <w:t>https://instagram.com/tononitalia/</w:t>
        </w:r>
      </w:hyperlink>
    </w:p>
    <w:p w:rsidR="00394160" w:rsidRPr="007A5D88" w:rsidRDefault="00394160" w:rsidP="00394160">
      <w:pPr>
        <w:spacing w:before="100" w:beforeAutospacing="1" w:after="100" w:afterAutospacing="1"/>
        <w:rPr>
          <w:rFonts w:ascii="Montserrat" w:eastAsia="Times New Roman" w:hAnsi="Montserrat" w:cs="Times New Roman"/>
          <w:sz w:val="24"/>
          <w:szCs w:val="24"/>
          <w:lang w:val="en-US" w:eastAsia="it-IT"/>
        </w:rPr>
      </w:pPr>
      <w:proofErr w:type="spellStart"/>
      <w:r w:rsidRPr="007A5D88">
        <w:rPr>
          <w:rFonts w:ascii="Montserrat" w:eastAsia="Times New Roman" w:hAnsi="Montserrat" w:cs="Times New Roman"/>
          <w:b/>
          <w:sz w:val="24"/>
          <w:szCs w:val="24"/>
          <w:lang w:val="en-US" w:eastAsia="it-IT"/>
        </w:rPr>
        <w:t>Linkedin</w:t>
      </w:r>
      <w:proofErr w:type="spellEnd"/>
      <w:r w:rsidRPr="007A5D88">
        <w:rPr>
          <w:rFonts w:ascii="Montserrat" w:eastAsia="Times New Roman" w:hAnsi="Montserrat" w:cs="Times New Roman"/>
          <w:sz w:val="24"/>
          <w:szCs w:val="24"/>
          <w:lang w:val="en-US" w:eastAsia="it-IT"/>
        </w:rPr>
        <w:t xml:space="preserve">: </w:t>
      </w:r>
      <w:hyperlink r:id="rId20" w:history="1">
        <w:r w:rsidRPr="007A5D88">
          <w:rPr>
            <w:rStyle w:val="Collegamentoipertestuale"/>
            <w:rFonts w:ascii="Montserrat" w:eastAsia="Times New Roman" w:hAnsi="Montserrat" w:cs="Times New Roman"/>
            <w:sz w:val="24"/>
            <w:szCs w:val="24"/>
            <w:lang w:val="en-US" w:eastAsia="it-IT"/>
          </w:rPr>
          <w:t>https://it.linkedin.com/company/tonon-&amp;-c--s-p-a-</w:t>
        </w:r>
      </w:hyperlink>
    </w:p>
    <w:p w:rsidR="00394160" w:rsidRDefault="00394160" w:rsidP="00394160">
      <w:pPr>
        <w:spacing w:before="100" w:beforeAutospacing="1" w:after="100" w:afterAutospacing="1"/>
        <w:rPr>
          <w:rFonts w:ascii="Montserrat" w:eastAsia="Times New Roman" w:hAnsi="Montserrat" w:cs="Times New Roman"/>
          <w:sz w:val="24"/>
          <w:szCs w:val="24"/>
          <w:lang w:val="it-IT" w:eastAsia="it-IT"/>
        </w:rPr>
      </w:pPr>
      <w:proofErr w:type="spellStart"/>
      <w:r w:rsidRPr="00394160">
        <w:rPr>
          <w:rFonts w:ascii="Montserrat" w:eastAsia="Times New Roman" w:hAnsi="Montserrat" w:cs="Times New Roman"/>
          <w:b/>
          <w:sz w:val="24"/>
          <w:szCs w:val="24"/>
          <w:lang w:val="it-IT" w:eastAsia="it-IT"/>
        </w:rPr>
        <w:t>Pinterest</w:t>
      </w:r>
      <w:proofErr w:type="spellEnd"/>
      <w:r w:rsidRPr="00394160">
        <w:rPr>
          <w:rFonts w:ascii="Montserrat" w:eastAsia="Times New Roman" w:hAnsi="Montserrat" w:cs="Times New Roman"/>
          <w:sz w:val="24"/>
          <w:szCs w:val="24"/>
          <w:lang w:val="it-IT" w:eastAsia="it-IT"/>
        </w:rPr>
        <w:t xml:space="preserve">: </w:t>
      </w:r>
      <w:r w:rsidR="002C666E">
        <w:fldChar w:fldCharType="begin"/>
      </w:r>
      <w:r w:rsidR="002C666E" w:rsidRPr="001748F4">
        <w:rPr>
          <w:lang w:val="it-IT"/>
        </w:rPr>
        <w:instrText>HYPERLINK "https://www.pinterest.it/tononitalia/"</w:instrText>
      </w:r>
      <w:r w:rsidR="002C666E">
        <w:fldChar w:fldCharType="separate"/>
      </w:r>
      <w:r w:rsidRPr="008D5407">
        <w:rPr>
          <w:rStyle w:val="Collegamentoipertestuale"/>
          <w:rFonts w:ascii="Montserrat" w:eastAsia="Times New Roman" w:hAnsi="Montserrat" w:cs="Times New Roman"/>
          <w:sz w:val="24"/>
          <w:szCs w:val="24"/>
          <w:lang w:val="it-IT" w:eastAsia="it-IT"/>
        </w:rPr>
        <w:t>https://www.pinterest.it/tononitalia/</w:t>
      </w:r>
      <w:r w:rsidR="002C666E">
        <w:fldChar w:fldCharType="end"/>
      </w:r>
    </w:p>
    <w:p w:rsidR="00394160" w:rsidRPr="00313F5B" w:rsidRDefault="00394160" w:rsidP="00394160">
      <w:pPr>
        <w:spacing w:before="100" w:beforeAutospacing="1" w:after="100" w:afterAutospacing="1"/>
        <w:rPr>
          <w:rFonts w:ascii="Montserrat" w:eastAsia="Times New Roman" w:hAnsi="Montserrat" w:cs="Times New Roman"/>
          <w:sz w:val="24"/>
          <w:szCs w:val="24"/>
          <w:lang w:eastAsia="it-IT"/>
        </w:rPr>
      </w:pPr>
      <w:proofErr w:type="spellStart"/>
      <w:r w:rsidRPr="00313F5B">
        <w:rPr>
          <w:rFonts w:ascii="Montserrat" w:hAnsi="Montserrat" w:cs="Times New Roman"/>
          <w:b/>
          <w:sz w:val="24"/>
          <w:szCs w:val="24"/>
        </w:rPr>
        <w:t>Hashtag</w:t>
      </w:r>
      <w:proofErr w:type="spellEnd"/>
      <w:r w:rsidRPr="00313F5B">
        <w:rPr>
          <w:rFonts w:ascii="Montserrat" w:hAnsi="Montserrat" w:cs="Times New Roman"/>
          <w:sz w:val="24"/>
          <w:szCs w:val="24"/>
        </w:rPr>
        <w:t xml:space="preserve">: </w:t>
      </w:r>
      <w:hyperlink r:id="rId21" w:history="1">
        <w:r w:rsidRPr="00313F5B">
          <w:rPr>
            <w:rStyle w:val="Collegamentoipertestuale"/>
            <w:rFonts w:ascii="Montserrat" w:hAnsi="Montserrat" w:cs="Times New Roman"/>
            <w:sz w:val="24"/>
            <w:szCs w:val="24"/>
            <w:bdr w:val="none" w:sz="0" w:space="0" w:color="auto" w:frame="1"/>
            <w:shd w:val="clear" w:color="auto" w:fill="FAFAFA"/>
          </w:rPr>
          <w:t>#</w:t>
        </w:r>
        <w:proofErr w:type="spellStart"/>
        <w:r w:rsidRPr="00313F5B">
          <w:rPr>
            <w:rStyle w:val="Collegamentoipertestuale"/>
            <w:rFonts w:ascii="Montserrat" w:hAnsi="Montserrat" w:cs="Times New Roman"/>
            <w:sz w:val="24"/>
            <w:szCs w:val="24"/>
            <w:bdr w:val="none" w:sz="0" w:space="0" w:color="auto" w:frame="1"/>
            <w:shd w:val="clear" w:color="auto" w:fill="FAFAFA"/>
          </w:rPr>
          <w:t>tononitalia</w:t>
        </w:r>
        <w:proofErr w:type="spellEnd"/>
      </w:hyperlink>
      <w:r w:rsidRPr="00313F5B">
        <w:rPr>
          <w:rFonts w:ascii="Montserrat" w:hAnsi="Montserrat" w:cs="Times New Roman"/>
          <w:sz w:val="24"/>
          <w:szCs w:val="24"/>
          <w:shd w:val="clear" w:color="auto" w:fill="FAFAFA"/>
        </w:rPr>
        <w:t> </w:t>
      </w:r>
      <w:hyperlink r:id="rId22" w:history="1">
        <w:r w:rsidRPr="00313F5B">
          <w:rPr>
            <w:rStyle w:val="Collegamentoipertestuale"/>
            <w:rFonts w:ascii="Montserrat" w:hAnsi="Montserrat" w:cs="Times New Roman"/>
            <w:sz w:val="24"/>
            <w:szCs w:val="24"/>
            <w:bdr w:val="none" w:sz="0" w:space="0" w:color="auto" w:frame="1"/>
            <w:shd w:val="clear" w:color="auto" w:fill="FAFAFA"/>
          </w:rPr>
          <w:t>#</w:t>
        </w:r>
        <w:proofErr w:type="spellStart"/>
        <w:r w:rsidRPr="00313F5B">
          <w:rPr>
            <w:rStyle w:val="Collegamentoipertestuale"/>
            <w:rFonts w:ascii="Montserrat" w:hAnsi="Montserrat" w:cs="Times New Roman"/>
            <w:sz w:val="24"/>
            <w:szCs w:val="24"/>
            <w:bdr w:val="none" w:sz="0" w:space="0" w:color="auto" w:frame="1"/>
            <w:shd w:val="clear" w:color="auto" w:fill="FAFAFA"/>
          </w:rPr>
          <w:t>tononchairs</w:t>
        </w:r>
        <w:proofErr w:type="spellEnd"/>
      </w:hyperlink>
      <w:r w:rsidRPr="00313F5B">
        <w:rPr>
          <w:rFonts w:ascii="Montserrat" w:hAnsi="Montserrat" w:cs="Times New Roman"/>
          <w:sz w:val="24"/>
          <w:szCs w:val="24"/>
          <w:shd w:val="clear" w:color="auto" w:fill="FAFAFA"/>
        </w:rPr>
        <w:t> </w:t>
      </w:r>
      <w:hyperlink r:id="rId23" w:history="1">
        <w:r w:rsidRPr="00313F5B">
          <w:rPr>
            <w:rStyle w:val="Collegamentoipertestuale"/>
            <w:rFonts w:ascii="Montserrat" w:hAnsi="Montserrat" w:cs="Times New Roman"/>
            <w:sz w:val="24"/>
            <w:szCs w:val="24"/>
            <w:bdr w:val="none" w:sz="0" w:space="0" w:color="auto" w:frame="1"/>
            <w:shd w:val="clear" w:color="auto" w:fill="FAFAFA"/>
          </w:rPr>
          <w:t>#</w:t>
        </w:r>
        <w:proofErr w:type="spellStart"/>
        <w:r w:rsidRPr="00313F5B">
          <w:rPr>
            <w:rStyle w:val="Collegamentoipertestuale"/>
            <w:rFonts w:ascii="Montserrat" w:hAnsi="Montserrat" w:cs="Times New Roman"/>
            <w:sz w:val="24"/>
            <w:szCs w:val="24"/>
            <w:bdr w:val="none" w:sz="0" w:space="0" w:color="auto" w:frame="1"/>
            <w:shd w:val="clear" w:color="auto" w:fill="FAFAFA"/>
          </w:rPr>
          <w:t>tononcollection</w:t>
        </w:r>
        <w:proofErr w:type="spellEnd"/>
      </w:hyperlink>
      <w:r w:rsidRPr="00313F5B">
        <w:rPr>
          <w:rFonts w:ascii="Montserrat" w:hAnsi="Montserrat" w:cs="Times New Roman"/>
          <w:sz w:val="24"/>
          <w:szCs w:val="24"/>
          <w:shd w:val="clear" w:color="auto" w:fill="FAFAFA"/>
        </w:rPr>
        <w:t> </w:t>
      </w:r>
      <w:hyperlink r:id="rId24" w:history="1">
        <w:r w:rsidRPr="00313F5B">
          <w:rPr>
            <w:rStyle w:val="Collegamentoipertestuale"/>
            <w:rFonts w:ascii="Montserrat" w:hAnsi="Montserrat" w:cs="Times New Roman"/>
            <w:sz w:val="24"/>
            <w:szCs w:val="24"/>
            <w:bdr w:val="none" w:sz="0" w:space="0" w:color="auto" w:frame="1"/>
            <w:shd w:val="clear" w:color="auto" w:fill="FAFAFA"/>
          </w:rPr>
          <w:t>#</w:t>
        </w:r>
        <w:proofErr w:type="spellStart"/>
        <w:r w:rsidRPr="00313F5B">
          <w:rPr>
            <w:rStyle w:val="Collegamentoipertestuale"/>
            <w:rFonts w:ascii="Montserrat" w:hAnsi="Montserrat" w:cs="Times New Roman"/>
            <w:sz w:val="24"/>
            <w:szCs w:val="24"/>
            <w:bdr w:val="none" w:sz="0" w:space="0" w:color="auto" w:frame="1"/>
            <w:shd w:val="clear" w:color="auto" w:fill="FAFAFA"/>
          </w:rPr>
          <w:t>tonondesign</w:t>
        </w:r>
        <w:proofErr w:type="spellEnd"/>
      </w:hyperlink>
    </w:p>
    <w:p w:rsidR="00DD3F7C" w:rsidRDefault="00DD3F7C" w:rsidP="002C1660">
      <w:pPr>
        <w:rPr>
          <w:rFonts w:asciiTheme="minorHAnsi" w:hAnsiTheme="minorHAnsi"/>
          <w:color w:val="595959" w:themeColor="text1" w:themeTint="A6"/>
          <w:sz w:val="24"/>
          <w:szCs w:val="24"/>
          <w:lang w:val="de-DE"/>
        </w:rPr>
      </w:pPr>
    </w:p>
    <w:p w:rsidR="00E06D4A" w:rsidRDefault="00E06D4A" w:rsidP="00173B99">
      <w:pPr>
        <w:rPr>
          <w:rFonts w:asciiTheme="minorHAnsi" w:hAnsiTheme="minorHAnsi"/>
          <w:color w:val="595959" w:themeColor="text1" w:themeTint="A6"/>
          <w:sz w:val="24"/>
          <w:szCs w:val="24"/>
          <w:lang w:val="de-DE"/>
        </w:rPr>
      </w:pPr>
      <w:r>
        <w:rPr>
          <w:rFonts w:asciiTheme="minorHAnsi" w:hAnsiTheme="minorHAnsi"/>
          <w:color w:val="595959" w:themeColor="text1" w:themeTint="A6"/>
          <w:sz w:val="24"/>
          <w:szCs w:val="24"/>
          <w:lang w:val="de-DE"/>
        </w:rPr>
        <w:t xml:space="preserve">                                        </w:t>
      </w:r>
    </w:p>
    <w:p w:rsidR="00E06D4A" w:rsidRDefault="00E06D4A" w:rsidP="00173B99">
      <w:pPr>
        <w:rPr>
          <w:rFonts w:asciiTheme="minorHAnsi" w:hAnsiTheme="minorHAnsi"/>
          <w:color w:val="595959" w:themeColor="text1" w:themeTint="A6"/>
          <w:sz w:val="24"/>
          <w:szCs w:val="24"/>
          <w:lang w:val="de-DE"/>
        </w:rPr>
      </w:pPr>
    </w:p>
    <w:p w:rsidR="002C1660" w:rsidRPr="00E06D4A" w:rsidRDefault="00E06D4A" w:rsidP="00173B99">
      <w:pPr>
        <w:rPr>
          <w:rFonts w:asciiTheme="minorHAnsi" w:hAnsiTheme="minorHAnsi"/>
          <w:color w:val="595959" w:themeColor="text1" w:themeTint="A6"/>
          <w:sz w:val="24"/>
          <w:szCs w:val="24"/>
          <w:lang w:val="de-DE"/>
        </w:rPr>
      </w:pPr>
      <w:r>
        <w:rPr>
          <w:rFonts w:asciiTheme="minorHAnsi" w:hAnsiTheme="minorHAnsi"/>
          <w:color w:val="595959" w:themeColor="text1" w:themeTint="A6"/>
          <w:sz w:val="24"/>
          <w:szCs w:val="24"/>
          <w:lang w:val="de-DE"/>
        </w:rPr>
        <w:t xml:space="preserve">                                     </w:t>
      </w:r>
      <w:r w:rsidRPr="00E06D4A">
        <w:rPr>
          <w:rFonts w:asciiTheme="minorHAnsi" w:hAnsiTheme="minorHAnsi"/>
          <w:noProof/>
          <w:color w:val="595959" w:themeColor="text1" w:themeTint="A6"/>
          <w:sz w:val="24"/>
          <w:szCs w:val="24"/>
          <w:lang w:val="it-IT" w:eastAsia="it-IT"/>
        </w:rPr>
        <w:drawing>
          <wp:inline distT="0" distB="0" distL="0" distR="0">
            <wp:extent cx="2609850" cy="1508353"/>
            <wp:effectExtent l="19050" t="0" r="0" b="0"/>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609850" cy="1508353"/>
                    </a:xfrm>
                    <a:prstGeom prst="rect">
                      <a:avLst/>
                    </a:prstGeom>
                    <a:noFill/>
                    <a:ln w="9525">
                      <a:noFill/>
                      <a:miter lim="800000"/>
                      <a:headEnd/>
                      <a:tailEnd/>
                    </a:ln>
                  </pic:spPr>
                </pic:pic>
              </a:graphicData>
            </a:graphic>
          </wp:inline>
        </w:drawing>
      </w:r>
    </w:p>
    <w:sectPr w:rsidR="002C1660" w:rsidRPr="00E06D4A" w:rsidSect="00267AE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ontserrat SemiBold">
    <w:altName w:val="Montserrat SemiBold"/>
    <w:panose1 w:val="00000000000000000000"/>
    <w:charset w:val="00"/>
    <w:family w:val="swiss"/>
    <w:notTrueType/>
    <w:pitch w:val="default"/>
    <w:sig w:usb0="00000003" w:usb1="00000000" w:usb2="00000000" w:usb3="00000000" w:csb0="00000001" w:csb1="00000000"/>
  </w:font>
  <w:font w:name="Montserrat Light">
    <w:altName w:val="Montserrat Light"/>
    <w:panose1 w:val="00000000000000000000"/>
    <w:charset w:val="00"/>
    <w:family w:val="swiss"/>
    <w:notTrueType/>
    <w:pitch w:val="default"/>
    <w:sig w:usb0="00000003" w:usb1="00000000" w:usb2="00000000" w:usb3="00000000" w:csb0="00000001" w:csb1="00000000"/>
  </w:font>
  <w:font w:name="Montserrat Medium">
    <w:altName w:val="Montserrat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altName w:val="Arial"/>
    <w:panose1 w:val="00000000000000000000"/>
    <w:charset w:val="00"/>
    <w:family w:val="modern"/>
    <w:notTrueType/>
    <w:pitch w:val="variable"/>
    <w:sig w:usb0="00000001" w:usb1="00000003" w:usb2="00000000" w:usb3="00000000" w:csb0="00000197"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compat/>
  <w:rsids>
    <w:rsidRoot w:val="00173B99"/>
    <w:rsid w:val="0004290D"/>
    <w:rsid w:val="00173B99"/>
    <w:rsid w:val="001748F4"/>
    <w:rsid w:val="002652BC"/>
    <w:rsid w:val="00267AE1"/>
    <w:rsid w:val="002C1660"/>
    <w:rsid w:val="002C666E"/>
    <w:rsid w:val="002E18EA"/>
    <w:rsid w:val="00394160"/>
    <w:rsid w:val="003D032F"/>
    <w:rsid w:val="005A4FA1"/>
    <w:rsid w:val="005E3520"/>
    <w:rsid w:val="006340BB"/>
    <w:rsid w:val="00696283"/>
    <w:rsid w:val="007040D6"/>
    <w:rsid w:val="00737A9F"/>
    <w:rsid w:val="007A5D88"/>
    <w:rsid w:val="008112CA"/>
    <w:rsid w:val="00815DD1"/>
    <w:rsid w:val="008246A2"/>
    <w:rsid w:val="008255DE"/>
    <w:rsid w:val="00846667"/>
    <w:rsid w:val="0093095D"/>
    <w:rsid w:val="009B248D"/>
    <w:rsid w:val="009F19D5"/>
    <w:rsid w:val="009F4A23"/>
    <w:rsid w:val="00A36677"/>
    <w:rsid w:val="00A61A7B"/>
    <w:rsid w:val="00AC376D"/>
    <w:rsid w:val="00AD4939"/>
    <w:rsid w:val="00B314F3"/>
    <w:rsid w:val="00B71261"/>
    <w:rsid w:val="00B81326"/>
    <w:rsid w:val="00BD67CF"/>
    <w:rsid w:val="00BE3340"/>
    <w:rsid w:val="00BF0D2B"/>
    <w:rsid w:val="00BF6102"/>
    <w:rsid w:val="00CD74A7"/>
    <w:rsid w:val="00D64289"/>
    <w:rsid w:val="00DD3F7C"/>
    <w:rsid w:val="00E06D4A"/>
    <w:rsid w:val="00E4272B"/>
    <w:rsid w:val="00E4669F"/>
    <w:rsid w:val="00E57DE9"/>
    <w:rsid w:val="00EF1BEE"/>
    <w:rsid w:val="00FF115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3B99"/>
    <w:pPr>
      <w:spacing w:after="0" w:line="240" w:lineRule="auto"/>
    </w:pPr>
    <w:rPr>
      <w:rFonts w:ascii="Calibri" w:hAnsi="Calibri" w:cs="Calibri"/>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15DD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5DD1"/>
    <w:rPr>
      <w:rFonts w:ascii="Tahoma" w:hAnsi="Tahoma" w:cs="Tahoma"/>
      <w:sz w:val="16"/>
      <w:szCs w:val="16"/>
      <w:lang w:eastAsia="en-GB"/>
    </w:rPr>
  </w:style>
  <w:style w:type="paragraph" w:styleId="PreformattatoHTML">
    <w:name w:val="HTML Preformatted"/>
    <w:basedOn w:val="Normale"/>
    <w:link w:val="PreformattatoHTMLCarattere"/>
    <w:uiPriority w:val="99"/>
    <w:unhideWhenUsed/>
    <w:rsid w:val="00A36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rsid w:val="00A36677"/>
    <w:rPr>
      <w:rFonts w:ascii="Courier New" w:eastAsia="Times New Roman" w:hAnsi="Courier New" w:cs="Courier New"/>
      <w:sz w:val="20"/>
      <w:szCs w:val="20"/>
      <w:lang w:val="it-IT" w:eastAsia="it-IT"/>
    </w:rPr>
  </w:style>
  <w:style w:type="character" w:customStyle="1" w:styleId="y2iqfc">
    <w:name w:val="y2iqfc"/>
    <w:basedOn w:val="Carpredefinitoparagrafo"/>
    <w:rsid w:val="00A36677"/>
  </w:style>
  <w:style w:type="character" w:styleId="Collegamentoipertestuale">
    <w:name w:val="Hyperlink"/>
    <w:basedOn w:val="Carpredefinitoparagrafo"/>
    <w:uiPriority w:val="99"/>
    <w:unhideWhenUsed/>
    <w:rsid w:val="00394160"/>
    <w:rPr>
      <w:color w:val="0000FF"/>
      <w:u w:val="single"/>
    </w:rPr>
  </w:style>
  <w:style w:type="character" w:styleId="Collegamentovisitato">
    <w:name w:val="FollowedHyperlink"/>
    <w:basedOn w:val="Carpredefinitoparagrafo"/>
    <w:uiPriority w:val="99"/>
    <w:semiHidden/>
    <w:unhideWhenUsed/>
    <w:rsid w:val="00394160"/>
    <w:rPr>
      <w:color w:val="954F72" w:themeColor="followedHyperlink"/>
      <w:u w:val="single"/>
    </w:rPr>
  </w:style>
  <w:style w:type="paragraph" w:styleId="Nessunaspaziatura">
    <w:name w:val="No Spacing"/>
    <w:uiPriority w:val="1"/>
    <w:qFormat/>
    <w:rsid w:val="00BF0D2B"/>
    <w:pPr>
      <w:spacing w:after="0" w:line="240" w:lineRule="auto"/>
    </w:pPr>
    <w:rPr>
      <w:rFonts w:ascii="Calibri" w:hAnsi="Calibri" w:cs="Calibri"/>
      <w:lang w:eastAsia="en-GB"/>
    </w:rPr>
  </w:style>
</w:styles>
</file>

<file path=word/webSettings.xml><?xml version="1.0" encoding="utf-8"?>
<w:webSettings xmlns:r="http://schemas.openxmlformats.org/officeDocument/2006/relationships" xmlns:w="http://schemas.openxmlformats.org/wordprocessingml/2006/main">
  <w:divs>
    <w:div w:id="89858715">
      <w:bodyDiv w:val="1"/>
      <w:marLeft w:val="0"/>
      <w:marRight w:val="0"/>
      <w:marTop w:val="0"/>
      <w:marBottom w:val="0"/>
      <w:divBdr>
        <w:top w:val="none" w:sz="0" w:space="0" w:color="auto"/>
        <w:left w:val="none" w:sz="0" w:space="0" w:color="auto"/>
        <w:bottom w:val="none" w:sz="0" w:space="0" w:color="auto"/>
        <w:right w:val="none" w:sz="0" w:space="0" w:color="auto"/>
      </w:divBdr>
    </w:div>
    <w:div w:id="197544890">
      <w:bodyDiv w:val="1"/>
      <w:marLeft w:val="0"/>
      <w:marRight w:val="0"/>
      <w:marTop w:val="0"/>
      <w:marBottom w:val="0"/>
      <w:divBdr>
        <w:top w:val="none" w:sz="0" w:space="0" w:color="auto"/>
        <w:left w:val="none" w:sz="0" w:space="0" w:color="auto"/>
        <w:bottom w:val="none" w:sz="0" w:space="0" w:color="auto"/>
        <w:right w:val="none" w:sz="0" w:space="0" w:color="auto"/>
      </w:divBdr>
    </w:div>
    <w:div w:id="402991219">
      <w:bodyDiv w:val="1"/>
      <w:marLeft w:val="0"/>
      <w:marRight w:val="0"/>
      <w:marTop w:val="0"/>
      <w:marBottom w:val="0"/>
      <w:divBdr>
        <w:top w:val="none" w:sz="0" w:space="0" w:color="auto"/>
        <w:left w:val="none" w:sz="0" w:space="0" w:color="auto"/>
        <w:bottom w:val="none" w:sz="0" w:space="0" w:color="auto"/>
        <w:right w:val="none" w:sz="0" w:space="0" w:color="auto"/>
      </w:divBdr>
    </w:div>
    <w:div w:id="483354919">
      <w:bodyDiv w:val="1"/>
      <w:marLeft w:val="0"/>
      <w:marRight w:val="0"/>
      <w:marTop w:val="0"/>
      <w:marBottom w:val="0"/>
      <w:divBdr>
        <w:top w:val="none" w:sz="0" w:space="0" w:color="auto"/>
        <w:left w:val="none" w:sz="0" w:space="0" w:color="auto"/>
        <w:bottom w:val="none" w:sz="0" w:space="0" w:color="auto"/>
        <w:right w:val="none" w:sz="0" w:space="0" w:color="auto"/>
      </w:divBdr>
    </w:div>
    <w:div w:id="810754682">
      <w:bodyDiv w:val="1"/>
      <w:marLeft w:val="0"/>
      <w:marRight w:val="0"/>
      <w:marTop w:val="0"/>
      <w:marBottom w:val="0"/>
      <w:divBdr>
        <w:top w:val="none" w:sz="0" w:space="0" w:color="auto"/>
        <w:left w:val="none" w:sz="0" w:space="0" w:color="auto"/>
        <w:bottom w:val="none" w:sz="0" w:space="0" w:color="auto"/>
        <w:right w:val="none" w:sz="0" w:space="0" w:color="auto"/>
      </w:divBdr>
    </w:div>
    <w:div w:id="994644952">
      <w:bodyDiv w:val="1"/>
      <w:marLeft w:val="0"/>
      <w:marRight w:val="0"/>
      <w:marTop w:val="0"/>
      <w:marBottom w:val="0"/>
      <w:divBdr>
        <w:top w:val="none" w:sz="0" w:space="0" w:color="auto"/>
        <w:left w:val="none" w:sz="0" w:space="0" w:color="auto"/>
        <w:bottom w:val="none" w:sz="0" w:space="0" w:color="auto"/>
        <w:right w:val="none" w:sz="0" w:space="0" w:color="auto"/>
      </w:divBdr>
    </w:div>
    <w:div w:id="1189828678">
      <w:bodyDiv w:val="1"/>
      <w:marLeft w:val="0"/>
      <w:marRight w:val="0"/>
      <w:marTop w:val="0"/>
      <w:marBottom w:val="0"/>
      <w:divBdr>
        <w:top w:val="none" w:sz="0" w:space="0" w:color="auto"/>
        <w:left w:val="none" w:sz="0" w:space="0" w:color="auto"/>
        <w:bottom w:val="none" w:sz="0" w:space="0" w:color="auto"/>
        <w:right w:val="none" w:sz="0" w:space="0" w:color="auto"/>
      </w:divBdr>
    </w:div>
    <w:div w:id="1382902919">
      <w:bodyDiv w:val="1"/>
      <w:marLeft w:val="0"/>
      <w:marRight w:val="0"/>
      <w:marTop w:val="0"/>
      <w:marBottom w:val="0"/>
      <w:divBdr>
        <w:top w:val="none" w:sz="0" w:space="0" w:color="auto"/>
        <w:left w:val="none" w:sz="0" w:space="0" w:color="auto"/>
        <w:bottom w:val="none" w:sz="0" w:space="0" w:color="auto"/>
        <w:right w:val="none" w:sz="0" w:space="0" w:color="auto"/>
      </w:divBdr>
    </w:div>
    <w:div w:id="1560246149">
      <w:bodyDiv w:val="1"/>
      <w:marLeft w:val="0"/>
      <w:marRight w:val="0"/>
      <w:marTop w:val="0"/>
      <w:marBottom w:val="0"/>
      <w:divBdr>
        <w:top w:val="none" w:sz="0" w:space="0" w:color="auto"/>
        <w:left w:val="none" w:sz="0" w:space="0" w:color="auto"/>
        <w:bottom w:val="none" w:sz="0" w:space="0" w:color="auto"/>
        <w:right w:val="none" w:sz="0" w:space="0" w:color="auto"/>
      </w:divBdr>
    </w:div>
    <w:div w:id="1736396491">
      <w:bodyDiv w:val="1"/>
      <w:marLeft w:val="0"/>
      <w:marRight w:val="0"/>
      <w:marTop w:val="0"/>
      <w:marBottom w:val="0"/>
      <w:divBdr>
        <w:top w:val="none" w:sz="0" w:space="0" w:color="auto"/>
        <w:left w:val="none" w:sz="0" w:space="0" w:color="auto"/>
        <w:bottom w:val="none" w:sz="0" w:space="0" w:color="auto"/>
        <w:right w:val="none" w:sz="0" w:space="0" w:color="auto"/>
      </w:divBdr>
    </w:div>
    <w:div w:id="202251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tel:+390432740740" TargetMode="External"/><Relationship Id="rId18" Type="http://schemas.openxmlformats.org/officeDocument/2006/relationships/hyperlink" Target="https://facebook.com/tononitali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stagram.com/explore/tags/tononitali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tononitalia.it"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mailto:tonon@pec.it" TargetMode="External"/><Relationship Id="rId20" Type="http://schemas.openxmlformats.org/officeDocument/2006/relationships/hyperlink" Target="https://it.linkedin.com/company/tonon-&amp;-c--s-p-a-"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instagram.com/explore/tags/tonondesign/" TargetMode="External"/><Relationship Id="rId5" Type="http://schemas.openxmlformats.org/officeDocument/2006/relationships/image" Target="media/image1.emf"/><Relationship Id="rId15" Type="http://schemas.openxmlformats.org/officeDocument/2006/relationships/hyperlink" Target="mailto:tonon@tononitalia.it" TargetMode="External"/><Relationship Id="rId23" Type="http://schemas.openxmlformats.org/officeDocument/2006/relationships/hyperlink" Target="https://www.instagram.com/explore/tags/tononcollection/" TargetMode="External"/><Relationship Id="rId10" Type="http://schemas.openxmlformats.org/officeDocument/2006/relationships/image" Target="media/image6.png"/><Relationship Id="rId19" Type="http://schemas.openxmlformats.org/officeDocument/2006/relationships/hyperlink" Target="https://instagram.com/tononitali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tel:+390432740770" TargetMode="External"/><Relationship Id="rId22" Type="http://schemas.openxmlformats.org/officeDocument/2006/relationships/hyperlink" Target="https://www.instagram.com/explore/tags/tononchair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8E0CF-3614-4AA4-935B-1EFFCEBF2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1589</Words>
  <Characters>9058</Characters>
  <Application>Microsoft Office Word</Application>
  <DocSecurity>0</DocSecurity>
  <Lines>75</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Wood</dc:creator>
  <cp:lastModifiedBy>HelgaLechermann</cp:lastModifiedBy>
  <cp:revision>4</cp:revision>
  <dcterms:created xsi:type="dcterms:W3CDTF">2023-04-13T14:40:00Z</dcterms:created>
  <dcterms:modified xsi:type="dcterms:W3CDTF">2023-04-14T08:57:00Z</dcterms:modified>
</cp:coreProperties>
</file>